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6A75E5" w14:textId="77777777" w:rsidR="005059B1" w:rsidRPr="00821439" w:rsidRDefault="005059B1" w:rsidP="00E8676A">
      <w:pPr>
        <w:spacing w:line="360" w:lineRule="auto"/>
        <w:ind w:right="-995"/>
        <w:rPr>
          <w:rFonts w:ascii="Arial" w:hAnsi="Arial"/>
          <w:b/>
          <w:sz w:val="28"/>
          <w:szCs w:val="28"/>
        </w:rPr>
      </w:pPr>
    </w:p>
    <w:p w14:paraId="668DF328" w14:textId="5B131454" w:rsidR="00C64537" w:rsidRPr="00821439" w:rsidRDefault="00D96329" w:rsidP="00E8676A">
      <w:pPr>
        <w:spacing w:line="360" w:lineRule="auto"/>
        <w:ind w:right="-995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GEFERTEC</w:t>
      </w:r>
      <w:r w:rsidR="003D77D2" w:rsidRPr="00821439">
        <w:rPr>
          <w:rFonts w:ascii="Arial" w:hAnsi="Arial"/>
          <w:b/>
          <w:sz w:val="28"/>
          <w:szCs w:val="28"/>
        </w:rPr>
        <w:t xml:space="preserve"> </w:t>
      </w:r>
      <w:r w:rsidR="007A5E03">
        <w:rPr>
          <w:rFonts w:ascii="Arial" w:hAnsi="Arial"/>
          <w:b/>
          <w:sz w:val="28"/>
          <w:szCs w:val="28"/>
        </w:rPr>
        <w:t>in Asien</w:t>
      </w:r>
      <w:r w:rsidR="005059B1" w:rsidRPr="00821439">
        <w:rPr>
          <w:rFonts w:ascii="Arial" w:hAnsi="Arial"/>
          <w:b/>
          <w:sz w:val="28"/>
          <w:szCs w:val="28"/>
        </w:rPr>
        <w:t xml:space="preserve"> erfolgreich</w:t>
      </w:r>
    </w:p>
    <w:p w14:paraId="08363DCC" w14:textId="77777777" w:rsidR="001B3752" w:rsidRDefault="001B3752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47BC909C" w14:textId="199A7A35" w:rsidR="008C67EB" w:rsidRPr="00821439" w:rsidRDefault="005059B1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  <w:r w:rsidRPr="00FC0E57">
        <w:rPr>
          <w:rFonts w:ascii="Arial" w:eastAsia="ArialMT" w:hAnsi="Arial" w:cs="Arial"/>
          <w:sz w:val="22"/>
          <w:szCs w:val="22"/>
        </w:rPr>
        <w:t>Berlin</w:t>
      </w:r>
      <w:r w:rsidR="00633318" w:rsidRPr="00FC0E57">
        <w:rPr>
          <w:rFonts w:ascii="Arial" w:eastAsia="ArialMT" w:hAnsi="Arial" w:cs="Arial"/>
          <w:sz w:val="22"/>
          <w:szCs w:val="22"/>
        </w:rPr>
        <w:t xml:space="preserve">, </w:t>
      </w:r>
      <w:r w:rsidR="00FC0E57" w:rsidRPr="00FC0E57">
        <w:rPr>
          <w:rFonts w:ascii="Arial" w:eastAsia="ArialMT" w:hAnsi="Arial" w:cs="Arial"/>
          <w:sz w:val="22"/>
          <w:szCs w:val="22"/>
        </w:rPr>
        <w:t>12</w:t>
      </w:r>
      <w:r w:rsidR="002C77A0" w:rsidRPr="00FC0E57">
        <w:rPr>
          <w:rFonts w:ascii="Arial" w:eastAsia="ArialMT" w:hAnsi="Arial" w:cs="Arial"/>
          <w:sz w:val="22"/>
          <w:szCs w:val="22"/>
        </w:rPr>
        <w:t xml:space="preserve">. </w:t>
      </w:r>
      <w:r w:rsidR="007F1DDA" w:rsidRPr="00FC0E57">
        <w:rPr>
          <w:rFonts w:ascii="Arial" w:eastAsia="ArialMT" w:hAnsi="Arial" w:cs="Arial"/>
          <w:sz w:val="22"/>
          <w:szCs w:val="22"/>
        </w:rPr>
        <w:t>Mai</w:t>
      </w:r>
      <w:r w:rsidR="00D370A3" w:rsidRPr="00FC0E57">
        <w:rPr>
          <w:rFonts w:ascii="Arial" w:eastAsia="ArialMT" w:hAnsi="Arial" w:cs="Arial"/>
          <w:sz w:val="22"/>
          <w:szCs w:val="22"/>
        </w:rPr>
        <w:t xml:space="preserve"> 2020</w:t>
      </w:r>
      <w:r w:rsidR="0019470F" w:rsidRPr="00FC0E57">
        <w:rPr>
          <w:rFonts w:ascii="Arial" w:eastAsia="ArialMT" w:hAnsi="Arial" w:cs="Arial"/>
          <w:sz w:val="22"/>
          <w:szCs w:val="22"/>
        </w:rPr>
        <w:t xml:space="preserve"> –</w:t>
      </w:r>
      <w:r w:rsidR="003D77D2" w:rsidRPr="00FC0E57">
        <w:rPr>
          <w:rFonts w:ascii="Arial" w:eastAsia="ArialMT" w:hAnsi="Arial" w:cs="Arial"/>
          <w:sz w:val="22"/>
          <w:szCs w:val="22"/>
        </w:rPr>
        <w:t xml:space="preserve"> </w:t>
      </w:r>
      <w:r w:rsidR="00E8676A" w:rsidRPr="00FC0E57">
        <w:rPr>
          <w:rFonts w:ascii="Arial" w:eastAsia="ArialMT" w:hAnsi="Arial" w:cs="Arial"/>
          <w:sz w:val="22"/>
          <w:szCs w:val="22"/>
        </w:rPr>
        <w:t xml:space="preserve">Das neue Verfahren für den 3D-Metalldruck von GEFERTEC setzt sich international weiter durch. Zwei </w:t>
      </w:r>
      <w:r w:rsidR="00FC7C84" w:rsidRPr="00FC0E57">
        <w:rPr>
          <w:rFonts w:ascii="Arial" w:eastAsia="ArialMT" w:hAnsi="Arial" w:cs="Arial"/>
          <w:sz w:val="22"/>
          <w:szCs w:val="22"/>
        </w:rPr>
        <w:t>3DMP</w:t>
      </w:r>
      <w:r w:rsidR="00FC7C84" w:rsidRPr="00FC0E57">
        <w:rPr>
          <w:rFonts w:ascii="Arial" w:eastAsia="ArialMT" w:hAnsi="Arial" w:cs="Arial"/>
          <w:sz w:val="22"/>
          <w:szCs w:val="22"/>
          <w:vertAlign w:val="superscript"/>
        </w:rPr>
        <w:t>®</w:t>
      </w:r>
      <w:r w:rsidR="00E8676A" w:rsidRPr="00FC0E57">
        <w:rPr>
          <w:rFonts w:ascii="Arial" w:eastAsia="ArialMT" w:hAnsi="Arial" w:cs="Arial"/>
          <w:sz w:val="22"/>
          <w:szCs w:val="22"/>
        </w:rPr>
        <w:t>-Maschinen werden jetzt nach Asien ausgeliefert.</w:t>
      </w:r>
      <w:r w:rsidRPr="00821439">
        <w:rPr>
          <w:rFonts w:ascii="Arial" w:eastAsia="ArialMT" w:hAnsi="Arial" w:cs="Arial"/>
          <w:sz w:val="22"/>
          <w:szCs w:val="22"/>
        </w:rPr>
        <w:t xml:space="preserve"> </w:t>
      </w:r>
    </w:p>
    <w:p w14:paraId="2917B69C" w14:textId="77777777" w:rsidR="003A7924" w:rsidRDefault="003A7924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3D9B6F90" w14:textId="7B90E8BF" w:rsidR="00F95B56" w:rsidRDefault="00B6582C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  <w:r w:rsidRPr="00821439">
        <w:rPr>
          <w:rFonts w:ascii="Arial" w:eastAsia="ArialMT" w:hAnsi="Arial" w:cs="Arial"/>
          <w:sz w:val="22"/>
          <w:szCs w:val="22"/>
        </w:rPr>
        <w:t xml:space="preserve">Das zur koreanischen MMT Corporate Group gehörende Unternehmen </w:t>
      </w:r>
      <w:r w:rsidRPr="00847A7F">
        <w:rPr>
          <w:rFonts w:ascii="Arial" w:eastAsia="ArialMT" w:hAnsi="Arial" w:cs="Arial"/>
          <w:b/>
          <w:sz w:val="22"/>
          <w:szCs w:val="22"/>
        </w:rPr>
        <w:t>MMT-</w:t>
      </w:r>
      <w:proofErr w:type="spellStart"/>
      <w:r w:rsidRPr="00847A7F">
        <w:rPr>
          <w:rFonts w:ascii="Arial" w:eastAsia="ArialMT" w:hAnsi="Arial" w:cs="Arial"/>
          <w:b/>
          <w:sz w:val="22"/>
          <w:szCs w:val="22"/>
        </w:rPr>
        <w:t>Duncha</w:t>
      </w:r>
      <w:proofErr w:type="spellEnd"/>
      <w:r w:rsidRPr="00821439">
        <w:rPr>
          <w:rFonts w:ascii="Arial" w:eastAsia="ArialMT" w:hAnsi="Arial" w:cs="Arial"/>
          <w:sz w:val="22"/>
          <w:szCs w:val="22"/>
        </w:rPr>
        <w:t xml:space="preserve"> mit Sitz in </w:t>
      </w:r>
      <w:proofErr w:type="spellStart"/>
      <w:r w:rsidRPr="00821439">
        <w:rPr>
          <w:rFonts w:ascii="Arial" w:eastAsia="ArialMT" w:hAnsi="Arial" w:cs="Arial"/>
          <w:sz w:val="22"/>
          <w:szCs w:val="22"/>
        </w:rPr>
        <w:t>Pyeongtaek</w:t>
      </w:r>
      <w:proofErr w:type="spellEnd"/>
      <w:r w:rsidRPr="00821439">
        <w:rPr>
          <w:rFonts w:ascii="Arial" w:eastAsia="ArialMT" w:hAnsi="Arial" w:cs="Arial"/>
          <w:sz w:val="22"/>
          <w:szCs w:val="22"/>
        </w:rPr>
        <w:t>, Korea hat in eine arc405 investiert. Der Spezialist für die Produktion hochwertiger Titan-Teile für Luftfahrt</w:t>
      </w:r>
      <w:r w:rsidR="00F95B56" w:rsidRPr="00821439">
        <w:rPr>
          <w:rFonts w:ascii="Arial" w:eastAsia="ArialMT" w:hAnsi="Arial" w:cs="Arial"/>
          <w:sz w:val="22"/>
          <w:szCs w:val="22"/>
        </w:rPr>
        <w:t>-</w:t>
      </w:r>
      <w:r w:rsidRPr="00821439">
        <w:rPr>
          <w:rFonts w:ascii="Arial" w:eastAsia="ArialMT" w:hAnsi="Arial" w:cs="Arial"/>
          <w:sz w:val="22"/>
          <w:szCs w:val="22"/>
        </w:rPr>
        <w:t xml:space="preserve"> und allgemeine Industrie</w:t>
      </w:r>
      <w:r w:rsidR="00F95B56" w:rsidRPr="00821439">
        <w:rPr>
          <w:rFonts w:ascii="Arial" w:eastAsia="ArialMT" w:hAnsi="Arial" w:cs="Arial"/>
          <w:sz w:val="22"/>
          <w:szCs w:val="22"/>
        </w:rPr>
        <w:t xml:space="preserve">-Anwendungen </w:t>
      </w:r>
      <w:r w:rsidR="008C67EB" w:rsidRPr="00821439">
        <w:rPr>
          <w:rFonts w:ascii="Arial" w:eastAsia="ArialMT" w:hAnsi="Arial" w:cs="Arial"/>
          <w:sz w:val="22"/>
          <w:szCs w:val="22"/>
        </w:rPr>
        <w:t>will m</w:t>
      </w:r>
      <w:r w:rsidR="00F95B56" w:rsidRPr="00821439">
        <w:rPr>
          <w:rFonts w:ascii="Arial" w:eastAsia="ArialMT" w:hAnsi="Arial" w:cs="Arial"/>
          <w:sz w:val="22"/>
          <w:szCs w:val="22"/>
        </w:rPr>
        <w:t xml:space="preserve">it der Investition seine Forschungs- und Entwicklungsaktivitäten </w:t>
      </w:r>
      <w:r w:rsidR="00406EDD" w:rsidRPr="00821439">
        <w:rPr>
          <w:rFonts w:ascii="Arial" w:eastAsia="ArialMT" w:hAnsi="Arial" w:cs="Arial"/>
          <w:sz w:val="22"/>
          <w:szCs w:val="22"/>
        </w:rPr>
        <w:t xml:space="preserve">in der additiven Fertigung </w:t>
      </w:r>
      <w:r w:rsidR="00F95B56" w:rsidRPr="00821439">
        <w:rPr>
          <w:rFonts w:ascii="Arial" w:eastAsia="ArialMT" w:hAnsi="Arial" w:cs="Arial"/>
          <w:sz w:val="22"/>
          <w:szCs w:val="22"/>
        </w:rPr>
        <w:t xml:space="preserve">verstärken. </w:t>
      </w:r>
      <w:r w:rsidR="00406EDD" w:rsidRPr="00821439">
        <w:rPr>
          <w:rFonts w:ascii="Arial" w:eastAsia="ArialMT" w:hAnsi="Arial" w:cs="Arial"/>
          <w:sz w:val="22"/>
          <w:szCs w:val="22"/>
        </w:rPr>
        <w:t>Ziel ist es, die bisherige Standardmethode</w:t>
      </w:r>
      <w:r w:rsidR="007A5E03">
        <w:rPr>
          <w:rFonts w:ascii="Arial" w:eastAsia="ArialMT" w:hAnsi="Arial" w:cs="Arial"/>
          <w:sz w:val="22"/>
          <w:szCs w:val="22"/>
        </w:rPr>
        <w:t>,</w:t>
      </w:r>
      <w:r w:rsidR="00406EDD" w:rsidRPr="00821439">
        <w:rPr>
          <w:rFonts w:ascii="Arial" w:eastAsia="ArialMT" w:hAnsi="Arial" w:cs="Arial"/>
          <w:sz w:val="22"/>
          <w:szCs w:val="22"/>
        </w:rPr>
        <w:t xml:space="preserve"> das Fräsen von Halbzeugen zu ersetzen oder zu ergänzen. </w:t>
      </w:r>
      <w:r w:rsidR="00F95B56" w:rsidRPr="00821439">
        <w:rPr>
          <w:rFonts w:ascii="Arial" w:eastAsia="ArialMT" w:hAnsi="Arial" w:cs="Arial"/>
          <w:sz w:val="22"/>
          <w:szCs w:val="22"/>
        </w:rPr>
        <w:t>„Wir sind davon überzeugt, dass 3DMP</w:t>
      </w:r>
      <w:r w:rsidR="00F95B56" w:rsidRPr="00821439">
        <w:rPr>
          <w:rFonts w:ascii="Arial" w:eastAsia="ArialMT" w:hAnsi="Arial" w:cs="Arial"/>
          <w:sz w:val="22"/>
          <w:szCs w:val="22"/>
          <w:vertAlign w:val="superscript"/>
        </w:rPr>
        <w:t>®</w:t>
      </w:r>
      <w:r w:rsidR="00F95B56" w:rsidRPr="00821439">
        <w:rPr>
          <w:rFonts w:ascii="Arial" w:eastAsia="ArialMT" w:hAnsi="Arial" w:cs="Arial"/>
          <w:sz w:val="22"/>
          <w:szCs w:val="22"/>
        </w:rPr>
        <w:t xml:space="preserve"> das vielversprechendste Konzept für die additive Fertigung speziell für Flugzeugteile ist, bei denen </w:t>
      </w:r>
      <w:r w:rsidR="00DE1560" w:rsidRPr="00821439">
        <w:rPr>
          <w:rFonts w:ascii="Arial" w:eastAsia="ArialMT" w:hAnsi="Arial" w:cs="Arial"/>
          <w:sz w:val="22"/>
          <w:szCs w:val="22"/>
        </w:rPr>
        <w:t>bekanntlich die Validierung besonders</w:t>
      </w:r>
      <w:r w:rsidR="00F95B56" w:rsidRPr="00821439">
        <w:rPr>
          <w:rFonts w:ascii="Arial" w:eastAsia="ArialMT" w:hAnsi="Arial" w:cs="Arial"/>
          <w:sz w:val="22"/>
          <w:szCs w:val="22"/>
        </w:rPr>
        <w:t xml:space="preserve"> </w:t>
      </w:r>
      <w:r w:rsidR="00DE1560" w:rsidRPr="00821439">
        <w:rPr>
          <w:rFonts w:ascii="Arial" w:eastAsia="ArialMT" w:hAnsi="Arial" w:cs="Arial"/>
          <w:sz w:val="22"/>
          <w:szCs w:val="22"/>
        </w:rPr>
        <w:t>anspruchsvoll ist</w:t>
      </w:r>
      <w:r w:rsidR="00F95B56" w:rsidRPr="00821439">
        <w:rPr>
          <w:rFonts w:ascii="Arial" w:eastAsia="ArialMT" w:hAnsi="Arial" w:cs="Arial"/>
          <w:sz w:val="22"/>
          <w:szCs w:val="22"/>
        </w:rPr>
        <w:t xml:space="preserve">“, sagt </w:t>
      </w:r>
      <w:proofErr w:type="spellStart"/>
      <w:r w:rsidR="00F95B56" w:rsidRPr="00821439">
        <w:rPr>
          <w:rFonts w:ascii="Arial" w:eastAsia="ArialMT" w:hAnsi="Arial" w:cs="Arial"/>
          <w:sz w:val="22"/>
          <w:szCs w:val="22"/>
        </w:rPr>
        <w:t>Seok</w:t>
      </w:r>
      <w:proofErr w:type="spellEnd"/>
      <w:r w:rsidR="00F95B56" w:rsidRPr="00821439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="00F95B56" w:rsidRPr="00821439">
        <w:rPr>
          <w:rFonts w:ascii="Arial" w:eastAsia="ArialMT" w:hAnsi="Arial" w:cs="Arial"/>
          <w:sz w:val="22"/>
          <w:szCs w:val="22"/>
        </w:rPr>
        <w:t>Kyoo</w:t>
      </w:r>
      <w:proofErr w:type="spellEnd"/>
      <w:r w:rsidR="00F95B56" w:rsidRPr="00821439">
        <w:rPr>
          <w:rFonts w:ascii="Arial" w:eastAsia="ArialMT" w:hAnsi="Arial" w:cs="Arial"/>
          <w:sz w:val="22"/>
          <w:szCs w:val="22"/>
        </w:rPr>
        <w:t xml:space="preserve"> Park, Geschäftsführer des Unternehmens</w:t>
      </w:r>
      <w:r w:rsidR="005410B9" w:rsidRPr="00821439">
        <w:rPr>
          <w:rFonts w:ascii="Arial" w:eastAsia="ArialMT" w:hAnsi="Arial" w:cs="Arial"/>
          <w:sz w:val="22"/>
          <w:szCs w:val="22"/>
        </w:rPr>
        <w:t xml:space="preserve">. </w:t>
      </w:r>
    </w:p>
    <w:p w14:paraId="0A628F71" w14:textId="77777777" w:rsidR="001B3752" w:rsidRPr="00821439" w:rsidRDefault="001B3752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5EC3CB4E" w14:textId="4479A6C2" w:rsidR="008C67EB" w:rsidRDefault="008C67EB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  <w:r w:rsidRPr="00821439">
        <w:rPr>
          <w:rFonts w:ascii="Arial" w:eastAsia="ArialMT" w:hAnsi="Arial" w:cs="Arial"/>
          <w:sz w:val="22"/>
          <w:szCs w:val="22"/>
        </w:rPr>
        <w:t xml:space="preserve">Eine besondere Entwicklung gibt es auf dem japanischen </w:t>
      </w:r>
      <w:r w:rsidR="00204A7C">
        <w:rPr>
          <w:rFonts w:ascii="Arial" w:eastAsia="ArialMT" w:hAnsi="Arial" w:cs="Arial"/>
          <w:sz w:val="22"/>
          <w:szCs w:val="22"/>
        </w:rPr>
        <w:t>M</w:t>
      </w:r>
      <w:r w:rsidRPr="00821439">
        <w:rPr>
          <w:rFonts w:ascii="Arial" w:eastAsia="ArialMT" w:hAnsi="Arial" w:cs="Arial"/>
          <w:sz w:val="22"/>
          <w:szCs w:val="22"/>
        </w:rPr>
        <w:t xml:space="preserve">arkt, wo </w:t>
      </w:r>
      <w:r w:rsidRPr="00847A7F">
        <w:rPr>
          <w:rFonts w:ascii="Arial" w:eastAsia="ArialMT" w:hAnsi="Arial" w:cs="Arial"/>
          <w:b/>
          <w:sz w:val="22"/>
          <w:szCs w:val="22"/>
        </w:rPr>
        <w:t>Mitsubishi Hitachi Power Systems (MHPS)</w:t>
      </w:r>
      <w:r w:rsidRPr="00821439">
        <w:rPr>
          <w:rFonts w:ascii="Arial" w:eastAsia="ArialMT" w:hAnsi="Arial" w:cs="Arial"/>
          <w:sz w:val="22"/>
          <w:szCs w:val="22"/>
        </w:rPr>
        <w:t xml:space="preserve"> </w:t>
      </w:r>
      <w:r w:rsidR="002E7913">
        <w:rPr>
          <w:rFonts w:ascii="Arial" w:eastAsia="ArialMT" w:hAnsi="Arial" w:cs="Arial"/>
          <w:sz w:val="22"/>
          <w:szCs w:val="22"/>
        </w:rPr>
        <w:t xml:space="preserve">ebenfalls </w:t>
      </w:r>
      <w:r w:rsidRPr="00821439">
        <w:rPr>
          <w:rFonts w:ascii="Arial" w:eastAsia="ArialMT" w:hAnsi="Arial" w:cs="Arial"/>
          <w:sz w:val="22"/>
          <w:szCs w:val="22"/>
        </w:rPr>
        <w:t xml:space="preserve">eine arc405 in Betrieb </w:t>
      </w:r>
      <w:r w:rsidR="002E7913">
        <w:rPr>
          <w:rFonts w:ascii="Arial" w:eastAsia="ArialMT" w:hAnsi="Arial" w:cs="Arial"/>
          <w:sz w:val="22"/>
          <w:szCs w:val="22"/>
        </w:rPr>
        <w:t>nehmen wird</w:t>
      </w:r>
      <w:r w:rsidRPr="00821439">
        <w:rPr>
          <w:rFonts w:ascii="Arial" w:eastAsia="ArialMT" w:hAnsi="Arial" w:cs="Arial"/>
          <w:sz w:val="22"/>
          <w:szCs w:val="22"/>
        </w:rPr>
        <w:t xml:space="preserve">. </w:t>
      </w:r>
      <w:r w:rsidR="008A4BBC" w:rsidRPr="00821439">
        <w:rPr>
          <w:rFonts w:ascii="Arial" w:eastAsia="ArialMT" w:hAnsi="Arial" w:cs="Arial"/>
          <w:sz w:val="22"/>
          <w:szCs w:val="22"/>
        </w:rPr>
        <w:t xml:space="preserve">Am Standort </w:t>
      </w:r>
      <w:r w:rsidR="007F1DDA">
        <w:rPr>
          <w:rFonts w:ascii="Arial" w:eastAsia="ArialMT" w:hAnsi="Arial" w:cs="Arial"/>
          <w:sz w:val="22"/>
          <w:szCs w:val="22"/>
        </w:rPr>
        <w:t>Hitachi</w:t>
      </w:r>
      <w:r w:rsidR="008A4BBC" w:rsidRPr="00821439">
        <w:rPr>
          <w:rFonts w:ascii="Arial" w:eastAsia="ArialMT" w:hAnsi="Arial" w:cs="Arial"/>
          <w:sz w:val="22"/>
          <w:szCs w:val="22"/>
        </w:rPr>
        <w:t xml:space="preserve"> </w:t>
      </w:r>
      <w:r w:rsidR="001B6601">
        <w:rPr>
          <w:rFonts w:ascii="Arial" w:eastAsia="ArialMT" w:hAnsi="Arial" w:cs="Arial"/>
          <w:sz w:val="22"/>
          <w:szCs w:val="22"/>
        </w:rPr>
        <w:t>will</w:t>
      </w:r>
      <w:r w:rsidR="008A4BBC" w:rsidRPr="00821439">
        <w:rPr>
          <w:rFonts w:ascii="Arial" w:eastAsia="ArialMT" w:hAnsi="Arial" w:cs="Arial"/>
          <w:sz w:val="22"/>
          <w:szCs w:val="22"/>
        </w:rPr>
        <w:t xml:space="preserve"> das Unternehmen </w:t>
      </w:r>
      <w:r w:rsidR="001B3752">
        <w:rPr>
          <w:rFonts w:ascii="Arial" w:eastAsia="ArialMT" w:hAnsi="Arial" w:cs="Arial"/>
          <w:sz w:val="22"/>
          <w:szCs w:val="22"/>
        </w:rPr>
        <w:t>i</w:t>
      </w:r>
      <w:r w:rsidR="00042165">
        <w:rPr>
          <w:rFonts w:ascii="Arial" w:eastAsia="ArialMT" w:hAnsi="Arial" w:cs="Arial"/>
          <w:sz w:val="22"/>
          <w:szCs w:val="22"/>
        </w:rPr>
        <w:t>n einer Kooperation</w:t>
      </w:r>
      <w:r w:rsidR="00204A7C">
        <w:rPr>
          <w:rFonts w:ascii="Arial" w:eastAsia="ArialMT" w:hAnsi="Arial" w:cs="Arial"/>
          <w:sz w:val="22"/>
          <w:szCs w:val="22"/>
        </w:rPr>
        <w:t xml:space="preserve"> mit GEFERTEC auf dem G</w:t>
      </w:r>
      <w:r w:rsidR="008A4BBC" w:rsidRPr="00821439">
        <w:rPr>
          <w:rFonts w:ascii="Arial" w:eastAsia="ArialMT" w:hAnsi="Arial" w:cs="Arial"/>
          <w:sz w:val="22"/>
          <w:szCs w:val="22"/>
        </w:rPr>
        <w:t xml:space="preserve">ebiet der Materialforschung </w:t>
      </w:r>
      <w:r w:rsidR="005674D0">
        <w:rPr>
          <w:rFonts w:ascii="Arial" w:eastAsia="ArialMT" w:hAnsi="Arial" w:cs="Arial"/>
          <w:sz w:val="22"/>
          <w:szCs w:val="22"/>
        </w:rPr>
        <w:t>aktiv werden</w:t>
      </w:r>
      <w:r w:rsidR="008A4BBC" w:rsidRPr="00821439">
        <w:rPr>
          <w:rFonts w:ascii="Arial" w:eastAsia="ArialMT" w:hAnsi="Arial" w:cs="Arial"/>
          <w:sz w:val="22"/>
          <w:szCs w:val="22"/>
        </w:rPr>
        <w:t xml:space="preserve">. Außerdem </w:t>
      </w:r>
      <w:r w:rsidR="001B6601">
        <w:rPr>
          <w:rFonts w:ascii="Arial" w:eastAsia="ArialMT" w:hAnsi="Arial" w:cs="Arial"/>
          <w:sz w:val="22"/>
          <w:szCs w:val="22"/>
        </w:rPr>
        <w:t>bekommen auch andere interessierte</w:t>
      </w:r>
      <w:r w:rsidR="008A4BBC" w:rsidRPr="00821439">
        <w:rPr>
          <w:rFonts w:ascii="Arial" w:eastAsia="ArialMT" w:hAnsi="Arial" w:cs="Arial"/>
          <w:sz w:val="22"/>
          <w:szCs w:val="22"/>
        </w:rPr>
        <w:t xml:space="preserve"> Kunden </w:t>
      </w:r>
      <w:r w:rsidR="00042165">
        <w:rPr>
          <w:rFonts w:ascii="Arial" w:eastAsia="ArialMT" w:hAnsi="Arial" w:cs="Arial"/>
          <w:sz w:val="22"/>
          <w:szCs w:val="22"/>
        </w:rPr>
        <w:t>in Japan</w:t>
      </w:r>
      <w:r w:rsidR="008A4BBC" w:rsidRPr="00821439">
        <w:rPr>
          <w:rFonts w:ascii="Arial" w:eastAsia="ArialMT" w:hAnsi="Arial" w:cs="Arial"/>
          <w:sz w:val="22"/>
          <w:szCs w:val="22"/>
        </w:rPr>
        <w:t xml:space="preserve"> Zugang zu der innovativen Fertigungsmethode. MHPS selbst wird </w:t>
      </w:r>
      <w:r w:rsidR="005674D0">
        <w:rPr>
          <w:rFonts w:ascii="Arial" w:eastAsia="ArialMT" w:hAnsi="Arial" w:cs="Arial"/>
          <w:sz w:val="22"/>
          <w:szCs w:val="22"/>
        </w:rPr>
        <w:t>mit der</w:t>
      </w:r>
      <w:r w:rsidR="005674D0" w:rsidRPr="00821439">
        <w:rPr>
          <w:rFonts w:ascii="Arial" w:eastAsia="ArialMT" w:hAnsi="Arial" w:cs="Arial"/>
          <w:sz w:val="22"/>
          <w:szCs w:val="22"/>
        </w:rPr>
        <w:t xml:space="preserve"> </w:t>
      </w:r>
      <w:r w:rsidR="008A4BBC" w:rsidRPr="00821439">
        <w:rPr>
          <w:rFonts w:ascii="Arial" w:eastAsia="ArialMT" w:hAnsi="Arial" w:cs="Arial"/>
          <w:sz w:val="22"/>
          <w:szCs w:val="22"/>
        </w:rPr>
        <w:t>Maschine</w:t>
      </w:r>
      <w:r w:rsidR="007F1DDA">
        <w:rPr>
          <w:rFonts w:ascii="Arial" w:eastAsia="ArialMT" w:hAnsi="Arial" w:cs="Arial"/>
          <w:sz w:val="22"/>
          <w:szCs w:val="22"/>
        </w:rPr>
        <w:t xml:space="preserve"> neue</w:t>
      </w:r>
      <w:r w:rsidR="008A4BBC" w:rsidRPr="00821439">
        <w:rPr>
          <w:rFonts w:ascii="Arial" w:eastAsia="ArialMT" w:hAnsi="Arial" w:cs="Arial"/>
          <w:sz w:val="22"/>
          <w:szCs w:val="22"/>
        </w:rPr>
        <w:t xml:space="preserve"> Material</w:t>
      </w:r>
      <w:r w:rsidR="005674D0">
        <w:rPr>
          <w:rFonts w:ascii="Arial" w:eastAsia="ArialMT" w:hAnsi="Arial" w:cs="Arial"/>
          <w:sz w:val="22"/>
          <w:szCs w:val="22"/>
        </w:rPr>
        <w:t>ien</w:t>
      </w:r>
      <w:r w:rsidR="008A4BBC" w:rsidRPr="00821439">
        <w:rPr>
          <w:rFonts w:ascii="Arial" w:eastAsia="ArialMT" w:hAnsi="Arial" w:cs="Arial"/>
          <w:sz w:val="22"/>
          <w:szCs w:val="22"/>
        </w:rPr>
        <w:t xml:space="preserve"> </w:t>
      </w:r>
      <w:r w:rsidR="005674D0">
        <w:rPr>
          <w:rFonts w:ascii="Arial" w:eastAsia="ArialMT" w:hAnsi="Arial" w:cs="Arial"/>
          <w:sz w:val="22"/>
          <w:szCs w:val="22"/>
        </w:rPr>
        <w:t>für den</w:t>
      </w:r>
      <w:r w:rsidR="005674D0" w:rsidRPr="00821439">
        <w:rPr>
          <w:rFonts w:ascii="Arial" w:eastAsia="ArialMT" w:hAnsi="Arial" w:cs="Arial"/>
          <w:sz w:val="22"/>
          <w:szCs w:val="22"/>
        </w:rPr>
        <w:t xml:space="preserve"> </w:t>
      </w:r>
      <w:r w:rsidR="008A4BBC" w:rsidRPr="00821439">
        <w:rPr>
          <w:rFonts w:ascii="Arial" w:eastAsia="ArialMT" w:hAnsi="Arial" w:cs="Arial"/>
          <w:sz w:val="22"/>
          <w:szCs w:val="22"/>
        </w:rPr>
        <w:t xml:space="preserve">Bereich Gasturbinen </w:t>
      </w:r>
      <w:r w:rsidR="007F1DDA">
        <w:rPr>
          <w:rFonts w:ascii="Arial" w:eastAsia="ArialMT" w:hAnsi="Arial" w:cs="Arial"/>
          <w:sz w:val="22"/>
          <w:szCs w:val="22"/>
        </w:rPr>
        <w:t xml:space="preserve">entwickeln und </w:t>
      </w:r>
      <w:r w:rsidR="005674D0">
        <w:rPr>
          <w:rFonts w:ascii="Arial" w:eastAsia="ArialMT" w:hAnsi="Arial" w:cs="Arial"/>
          <w:sz w:val="22"/>
          <w:szCs w:val="22"/>
        </w:rPr>
        <w:t>testen</w:t>
      </w:r>
      <w:r w:rsidR="008A4BBC" w:rsidRPr="00821439">
        <w:rPr>
          <w:rFonts w:ascii="Arial" w:eastAsia="ArialMT" w:hAnsi="Arial" w:cs="Arial"/>
          <w:sz w:val="22"/>
          <w:szCs w:val="22"/>
        </w:rPr>
        <w:t>. </w:t>
      </w:r>
    </w:p>
    <w:p w14:paraId="3A6E1213" w14:textId="77777777" w:rsidR="001B3752" w:rsidRDefault="001B3752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7BBEBEE9" w14:textId="5623BD86" w:rsidR="00E8676A" w:rsidRDefault="00E8676A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  <w:r w:rsidRPr="00821439">
        <w:rPr>
          <w:rFonts w:ascii="Arial" w:eastAsia="ArialMT" w:hAnsi="Arial" w:cs="Arial"/>
          <w:sz w:val="22"/>
          <w:szCs w:val="22"/>
        </w:rPr>
        <w:t>„Mit unserer Internationalisierungs-Strategie sind wir aktuell sehr erfolgreich“, freut sich Tobias Röhrich, Geschäftsführer der GEFERTEC GmbH: „Mit dem von uns entwickelten 3DMP</w:t>
      </w:r>
      <w:r w:rsidRPr="00790DC8">
        <w:rPr>
          <w:rFonts w:ascii="Arial" w:eastAsia="ArialMT" w:hAnsi="Arial" w:cs="Arial"/>
          <w:sz w:val="22"/>
          <w:szCs w:val="22"/>
          <w:vertAlign w:val="superscript"/>
        </w:rPr>
        <w:t>®</w:t>
      </w:r>
      <w:r w:rsidRPr="00821439">
        <w:rPr>
          <w:rFonts w:ascii="Arial" w:eastAsia="ArialMT" w:hAnsi="Arial" w:cs="Arial"/>
          <w:sz w:val="22"/>
          <w:szCs w:val="22"/>
        </w:rPr>
        <w:t>-Verfahren können wir die Anforderungen zahlreicher Kunden weltweit erfüllen.“</w:t>
      </w:r>
    </w:p>
    <w:p w14:paraId="5FAEF617" w14:textId="77777777" w:rsidR="00E8676A" w:rsidRPr="00821439" w:rsidRDefault="00E8676A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4BC586ED" w14:textId="21B1ACFA" w:rsidR="00275AFB" w:rsidRPr="00821439" w:rsidRDefault="001C29E5" w:rsidP="00E8676A">
      <w:pPr>
        <w:spacing w:line="360" w:lineRule="auto"/>
        <w:ind w:right="-995"/>
        <w:rPr>
          <w:rFonts w:ascii="Arial" w:hAnsi="Arial" w:cs="Arial"/>
          <w:sz w:val="22"/>
          <w:szCs w:val="22"/>
        </w:rPr>
      </w:pPr>
      <w:r w:rsidRPr="00821439">
        <w:rPr>
          <w:rFonts w:ascii="Arial" w:eastAsia="ArialMT" w:hAnsi="Arial" w:cs="Arial"/>
          <w:sz w:val="22"/>
          <w:szCs w:val="22"/>
        </w:rPr>
        <w:t>Das 3DMP</w:t>
      </w:r>
      <w:r w:rsidRPr="00D96329">
        <w:rPr>
          <w:rFonts w:ascii="Arial" w:eastAsia="ArialMT" w:hAnsi="Arial" w:cs="Arial"/>
          <w:sz w:val="22"/>
          <w:szCs w:val="22"/>
          <w:vertAlign w:val="superscript"/>
        </w:rPr>
        <w:t>®</w:t>
      </w:r>
      <w:r w:rsidRPr="00821439">
        <w:rPr>
          <w:rFonts w:ascii="Arial" w:eastAsia="ArialMT" w:hAnsi="Arial" w:cs="Arial"/>
          <w:sz w:val="22"/>
          <w:szCs w:val="22"/>
        </w:rPr>
        <w:t>-</w:t>
      </w:r>
      <w:r w:rsidRPr="00821439">
        <w:rPr>
          <w:rFonts w:ascii="Arial" w:hAnsi="Arial"/>
          <w:sz w:val="22"/>
          <w:szCs w:val="22"/>
        </w:rPr>
        <w:t>Verfahren</w:t>
      </w:r>
      <w:r w:rsidR="00790DC8">
        <w:rPr>
          <w:rFonts w:ascii="Arial" w:hAnsi="Arial"/>
          <w:sz w:val="22"/>
          <w:szCs w:val="22"/>
        </w:rPr>
        <w:t xml:space="preserve">, das in allen </w:t>
      </w:r>
      <w:proofErr w:type="spellStart"/>
      <w:r w:rsidR="00790DC8">
        <w:rPr>
          <w:rFonts w:ascii="Arial" w:hAnsi="Arial"/>
          <w:sz w:val="22"/>
          <w:szCs w:val="22"/>
        </w:rPr>
        <w:t>arc</w:t>
      </w:r>
      <w:proofErr w:type="spellEnd"/>
      <w:r w:rsidR="00790DC8">
        <w:rPr>
          <w:rFonts w:ascii="Arial" w:hAnsi="Arial"/>
          <w:sz w:val="22"/>
          <w:szCs w:val="22"/>
        </w:rPr>
        <w:t xml:space="preserve">-Maschinen von </w:t>
      </w:r>
      <w:r w:rsidR="00D96329">
        <w:rPr>
          <w:rFonts w:ascii="Arial" w:hAnsi="Arial"/>
          <w:sz w:val="22"/>
          <w:szCs w:val="22"/>
        </w:rPr>
        <w:t>GEFERTEC</w:t>
      </w:r>
      <w:r w:rsidR="00790DC8">
        <w:rPr>
          <w:rFonts w:ascii="Arial" w:hAnsi="Arial"/>
          <w:sz w:val="22"/>
          <w:szCs w:val="22"/>
        </w:rPr>
        <w:t xml:space="preserve"> zum Einsatz kommt, </w:t>
      </w:r>
      <w:r w:rsidRPr="00821439">
        <w:rPr>
          <w:rFonts w:ascii="Arial" w:hAnsi="Arial"/>
          <w:sz w:val="22"/>
          <w:szCs w:val="22"/>
        </w:rPr>
        <w:t xml:space="preserve">basiert auf erprobter Lichtbogenschweißtechnologie mit Draht als </w:t>
      </w:r>
      <w:r w:rsidRPr="00821439">
        <w:rPr>
          <w:rFonts w:ascii="Arial" w:hAnsi="Arial"/>
          <w:sz w:val="22"/>
          <w:szCs w:val="22"/>
        </w:rPr>
        <w:lastRenderedPageBreak/>
        <w:t xml:space="preserve">Ausgangsmaterial. </w:t>
      </w:r>
      <w:r w:rsidR="00D370A3" w:rsidRPr="00B6582C">
        <w:rPr>
          <w:rFonts w:ascii="Arial" w:hAnsi="Arial"/>
          <w:sz w:val="22"/>
          <w:szCs w:val="22"/>
        </w:rPr>
        <w:t xml:space="preserve">Es ist </w:t>
      </w:r>
      <w:r w:rsidR="00D370A3">
        <w:rPr>
          <w:rFonts w:ascii="Arial" w:hAnsi="Arial"/>
          <w:sz w:val="22"/>
          <w:szCs w:val="22"/>
        </w:rPr>
        <w:t>einfacher im Handling</w:t>
      </w:r>
      <w:r w:rsidR="00D370A3" w:rsidRPr="00B6582C">
        <w:rPr>
          <w:rFonts w:ascii="Arial" w:hAnsi="Arial"/>
          <w:sz w:val="22"/>
          <w:szCs w:val="22"/>
        </w:rPr>
        <w:t xml:space="preserve"> und schneller als 3D-Druck-Verfahren auf Pulverbasis</w:t>
      </w:r>
      <w:r w:rsidR="00D370A3">
        <w:rPr>
          <w:rFonts w:ascii="Arial" w:hAnsi="Arial"/>
          <w:sz w:val="22"/>
          <w:szCs w:val="22"/>
        </w:rPr>
        <w:t>. Z</w:t>
      </w:r>
      <w:r w:rsidR="00D370A3" w:rsidRPr="00B6582C">
        <w:rPr>
          <w:rFonts w:ascii="Arial" w:eastAsia="ArialMT" w:hAnsi="Arial" w:cs="Arial"/>
          <w:sz w:val="22"/>
          <w:szCs w:val="22"/>
        </w:rPr>
        <w:t>udem ist Draht für die meisten Standardwerkstoffe zu deutlich</w:t>
      </w:r>
      <w:r w:rsidR="00D370A3">
        <w:rPr>
          <w:rFonts w:ascii="Arial" w:eastAsia="ArialMT" w:hAnsi="Arial" w:cs="Arial"/>
          <w:sz w:val="22"/>
          <w:szCs w:val="22"/>
        </w:rPr>
        <w:t xml:space="preserve"> niedrigeren Preisen erhältlich</w:t>
      </w:r>
      <w:r w:rsidR="007F1DDA">
        <w:rPr>
          <w:rFonts w:ascii="Arial" w:eastAsia="ArialMT" w:hAnsi="Arial" w:cs="Arial"/>
          <w:sz w:val="22"/>
          <w:szCs w:val="22"/>
        </w:rPr>
        <w:t>.</w:t>
      </w:r>
    </w:p>
    <w:p w14:paraId="14E44986" w14:textId="77777777" w:rsidR="005059B1" w:rsidRPr="00821439" w:rsidRDefault="005059B1" w:rsidP="00E8676A">
      <w:pPr>
        <w:suppressAutoHyphens w:val="0"/>
        <w:autoSpaceDE w:val="0"/>
        <w:spacing w:before="113" w:line="360" w:lineRule="auto"/>
        <w:ind w:right="-995"/>
        <w:jc w:val="both"/>
        <w:rPr>
          <w:rFonts w:ascii="Arial" w:eastAsia="ArialMT" w:hAnsi="Arial" w:cs="Arial"/>
          <w:b/>
          <w:sz w:val="22"/>
          <w:szCs w:val="22"/>
        </w:rPr>
      </w:pPr>
    </w:p>
    <w:p w14:paraId="314F726E" w14:textId="64B2F024" w:rsidR="00DE1560" w:rsidRPr="00FC7C84" w:rsidRDefault="00DE1560" w:rsidP="00E8676A">
      <w:pPr>
        <w:suppressAutoHyphens w:val="0"/>
        <w:autoSpaceDE w:val="0"/>
        <w:spacing w:before="113" w:line="360" w:lineRule="auto"/>
        <w:ind w:right="-995"/>
        <w:jc w:val="both"/>
        <w:rPr>
          <w:rFonts w:ascii="Arial" w:hAnsi="Arial"/>
          <w:sz w:val="20"/>
          <w:szCs w:val="22"/>
        </w:rPr>
      </w:pPr>
      <w:r w:rsidRPr="00FC7C84">
        <w:rPr>
          <w:rFonts w:ascii="Arial" w:hAnsi="Arial"/>
          <w:sz w:val="20"/>
          <w:szCs w:val="22"/>
        </w:rPr>
        <w:t>(</w:t>
      </w:r>
      <w:r w:rsidR="007F1DDA">
        <w:rPr>
          <w:rFonts w:ascii="Arial" w:hAnsi="Arial"/>
          <w:sz w:val="20"/>
          <w:szCs w:val="22"/>
        </w:rPr>
        <w:t>1942</w:t>
      </w:r>
      <w:r w:rsidRPr="00FC7C84">
        <w:rPr>
          <w:rFonts w:ascii="Arial" w:hAnsi="Arial"/>
          <w:sz w:val="20"/>
          <w:szCs w:val="22"/>
        </w:rPr>
        <w:t xml:space="preserve"> Zeichen inkl. Leerzeichen)</w:t>
      </w:r>
    </w:p>
    <w:p w14:paraId="1599C183" w14:textId="553539D6" w:rsidR="00275AFB" w:rsidRDefault="00275AFB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107C0341" w14:textId="77777777" w:rsidR="00FC7C84" w:rsidRPr="00821439" w:rsidRDefault="00FC7C84" w:rsidP="00FC7C84">
      <w:pPr>
        <w:suppressAutoHyphens w:val="0"/>
        <w:autoSpaceDE w:val="0"/>
        <w:spacing w:before="113" w:line="360" w:lineRule="auto"/>
        <w:ind w:right="-995"/>
        <w:jc w:val="both"/>
        <w:rPr>
          <w:rFonts w:ascii="Arial" w:hAnsi="Arial"/>
          <w:b/>
          <w:sz w:val="22"/>
          <w:szCs w:val="22"/>
        </w:rPr>
      </w:pPr>
      <w:r w:rsidRPr="00821439">
        <w:rPr>
          <w:rFonts w:ascii="Arial" w:hAnsi="Arial"/>
          <w:b/>
          <w:sz w:val="22"/>
          <w:szCs w:val="22"/>
        </w:rPr>
        <w:t xml:space="preserve">Über die GEFERTEC GmbH </w:t>
      </w:r>
    </w:p>
    <w:p w14:paraId="009595BB" w14:textId="77777777" w:rsidR="00FC7C84" w:rsidRPr="00821439" w:rsidRDefault="00FC7C84" w:rsidP="00FC7C84">
      <w:pPr>
        <w:suppressAutoHyphens w:val="0"/>
        <w:ind w:right="-995"/>
        <w:rPr>
          <w:sz w:val="20"/>
          <w:szCs w:val="20"/>
          <w:lang w:eastAsia="de-DE"/>
        </w:rPr>
      </w:pPr>
      <w:r w:rsidRPr="00821439">
        <w:rPr>
          <w:rFonts w:ascii="Arial" w:hAnsi="Arial" w:cs="Arial"/>
          <w:color w:val="000000"/>
          <w:sz w:val="20"/>
          <w:szCs w:val="20"/>
          <w:lang w:eastAsia="de-DE"/>
        </w:rPr>
        <w:t>GEFERTEC hat mit 3DMP® ein neues Verfahren für die Herstellung von metallischen Ba</w:t>
      </w:r>
      <w:r w:rsidRPr="00821439">
        <w:rPr>
          <w:rFonts w:ascii="Arial" w:hAnsi="Arial" w:cs="Arial"/>
          <w:color w:val="000000"/>
          <w:sz w:val="20"/>
          <w:szCs w:val="20"/>
          <w:lang w:eastAsia="de-DE"/>
        </w:rPr>
        <w:t>u</w:t>
      </w:r>
      <w:r w:rsidRPr="00821439">
        <w:rPr>
          <w:rFonts w:ascii="Arial" w:hAnsi="Arial" w:cs="Arial"/>
          <w:color w:val="000000"/>
          <w:sz w:val="20"/>
          <w:szCs w:val="20"/>
          <w:lang w:eastAsia="de-DE"/>
        </w:rPr>
        <w:t>teilen entwickelt, das bislang unerreichte Möglichkeiten bietet. Als einziges Unternehmen weltweit bietet GEFERTEC dieses Verfahren in Form von modernen Produktionsmasch</w:t>
      </w:r>
      <w:r w:rsidRPr="00821439">
        <w:rPr>
          <w:rFonts w:ascii="Arial" w:hAnsi="Arial" w:cs="Arial"/>
          <w:color w:val="000000"/>
          <w:sz w:val="20"/>
          <w:szCs w:val="20"/>
          <w:lang w:eastAsia="de-DE"/>
        </w:rPr>
        <w:t>i</w:t>
      </w:r>
      <w:r w:rsidRPr="00821439">
        <w:rPr>
          <w:rFonts w:ascii="Arial" w:hAnsi="Arial" w:cs="Arial"/>
          <w:color w:val="000000"/>
          <w:sz w:val="20"/>
          <w:szCs w:val="20"/>
          <w:lang w:eastAsia="de-DE"/>
        </w:rPr>
        <w:t>nen an. Das Unternehmen gehört zur mittelständischen Berlin.Industrial.Group. (B.I.G.) mit Hauptsitz in 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erlin mit rund 320</w:t>
      </w:r>
      <w:r w:rsidRPr="00821439">
        <w:rPr>
          <w:rFonts w:ascii="Arial" w:hAnsi="Arial" w:cs="Arial"/>
          <w:color w:val="000000"/>
          <w:sz w:val="20"/>
          <w:szCs w:val="20"/>
          <w:lang w:eastAsia="de-DE"/>
        </w:rPr>
        <w:t xml:space="preserve"> Mitar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beitern</w:t>
      </w:r>
      <w:r w:rsidRPr="00821439"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14:paraId="059DD47E" w14:textId="77777777" w:rsidR="00FC7C84" w:rsidRPr="00821439" w:rsidRDefault="00FC7C84" w:rsidP="00FC7C8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ind w:right="-995"/>
        <w:rPr>
          <w:rFonts w:ascii="Arial" w:hAnsi="Arial"/>
          <w:strike/>
          <w:sz w:val="22"/>
        </w:rPr>
      </w:pPr>
    </w:p>
    <w:p w14:paraId="5B14AC05" w14:textId="77777777" w:rsidR="00FC7C84" w:rsidRDefault="00FC7C84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43182624" w14:textId="77777777" w:rsidR="00FC7C84" w:rsidRDefault="00FC7C84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235D4D3B" w14:textId="41AFA43E" w:rsidR="000A480F" w:rsidRPr="0022271C" w:rsidRDefault="000A480F" w:rsidP="000A480F">
      <w:pPr>
        <w:suppressAutoHyphens w:val="0"/>
        <w:autoSpaceDE w:val="0"/>
        <w:spacing w:before="113" w:line="360" w:lineRule="auto"/>
        <w:jc w:val="both"/>
        <w:rPr>
          <w:rFonts w:ascii="Verdana" w:eastAsia="ArialMT" w:hAnsi="Verdana" w:cs="Arial"/>
          <w:b/>
          <w:vanish/>
          <w:sz w:val="20"/>
          <w:szCs w:val="20"/>
        </w:rPr>
      </w:pPr>
      <w:r w:rsidRPr="000211C0">
        <w:rPr>
          <w:rFonts w:ascii="Verdana" w:eastAsia="ArialMT" w:hAnsi="Verdana" w:cs="Arial"/>
          <w:b/>
          <w:sz w:val="20"/>
          <w:szCs w:val="20"/>
        </w:rPr>
        <w:t>Foto</w:t>
      </w:r>
      <w:r>
        <w:rPr>
          <w:rFonts w:ascii="Verdana" w:eastAsia="ArialMT" w:hAnsi="Verdana" w:cs="Arial"/>
          <w:b/>
          <w:sz w:val="20"/>
          <w:szCs w:val="20"/>
        </w:rPr>
        <w:t>s: ©</w:t>
      </w:r>
      <w:r w:rsidRPr="000211C0">
        <w:rPr>
          <w:rFonts w:ascii="Verdana" w:eastAsia="ArialMT" w:hAnsi="Verdana" w:cs="Arial"/>
          <w:b/>
          <w:sz w:val="20"/>
          <w:szCs w:val="20"/>
        </w:rPr>
        <w:t xml:space="preserve"> </w:t>
      </w:r>
      <w:r>
        <w:rPr>
          <w:rFonts w:ascii="Verdana" w:eastAsia="ArialMT" w:hAnsi="Verdana" w:cs="Arial"/>
          <w:b/>
          <w:sz w:val="20"/>
          <w:szCs w:val="20"/>
        </w:rPr>
        <w:t xml:space="preserve">GEFERTEC </w:t>
      </w:r>
    </w:p>
    <w:p w14:paraId="27EDAD3F" w14:textId="77777777" w:rsidR="000A480F" w:rsidRDefault="000A480F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641C0E4B" w14:textId="77777777" w:rsidR="000A480F" w:rsidRDefault="000A480F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7209202D" w14:textId="7CE9945D" w:rsidR="000A480F" w:rsidRDefault="00E8676A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  <w:r w:rsidRPr="000211C0">
        <w:rPr>
          <w:rFonts w:ascii="Montserrat" w:hAnsi="Montserrat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51A2F" wp14:editId="7B745156">
                <wp:simplePos x="0" y="0"/>
                <wp:positionH relativeFrom="column">
                  <wp:posOffset>2476500</wp:posOffset>
                </wp:positionH>
                <wp:positionV relativeFrom="paragraph">
                  <wp:posOffset>6350</wp:posOffset>
                </wp:positionV>
                <wp:extent cx="3700145" cy="8909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5D2D" w14:textId="77777777" w:rsidR="00442EE4" w:rsidRPr="000316AF" w:rsidRDefault="00442EE4" w:rsidP="00E8676A">
                            <w:pPr>
                              <w:pStyle w:val="Kommentartext"/>
                              <w:rPr>
                                <w:rFonts w:ascii="Verdana" w:hAnsi="Verdana"/>
                              </w:rPr>
                            </w:pPr>
                            <w:r w:rsidRPr="000316AF">
                              <w:rPr>
                                <w:rFonts w:ascii="Verdana" w:hAnsi="Verdana"/>
                                <w:b/>
                              </w:rPr>
                              <w:t xml:space="preserve">Bildunterschrift </w:t>
                            </w:r>
                          </w:p>
                          <w:p w14:paraId="0045C13D" w14:textId="17170F5A" w:rsidR="00442EE4" w:rsidRDefault="00442EE4" w:rsidP="00E8676A">
                            <w:pPr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</w:rPr>
                              <w:t>Tobias Röhrich, Geschäftsführer der GEFERTEC GmbH: „Wir sind mit unserer Internationalisierungs-strategie aktuell überaus erfolgreich.“</w:t>
                            </w:r>
                          </w:p>
                          <w:p w14:paraId="0BD6836B" w14:textId="77777777" w:rsidR="00442EE4" w:rsidRPr="000316AF" w:rsidRDefault="00442EE4" w:rsidP="00E8676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195pt;margin-top:.5pt;width:291.35pt;height:70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" stroked="f">
                <v:textbox style="mso-fit-shape-to-text:t">
                  <w:txbxContent>
                    <w:p w14:paraId="411B5D2D" w14:textId="77777777" w:rsidR="00442EE4" w:rsidRPr="000316AF" w:rsidRDefault="00442EE4" w:rsidP="00E8676A">
                      <w:pPr>
                        <w:pStyle w:val="Kommentartext"/>
                        <w:rPr>
                          <w:rFonts w:ascii="Verdana" w:hAnsi="Verdana"/>
                        </w:rPr>
                      </w:pPr>
                      <w:r w:rsidRPr="000316AF">
                        <w:rPr>
                          <w:rFonts w:ascii="Verdana" w:hAnsi="Verdana"/>
                          <w:b/>
                        </w:rPr>
                        <w:t xml:space="preserve">Bildunterschrift </w:t>
                      </w:r>
                    </w:p>
                    <w:p w14:paraId="0045C13D" w14:textId="17170F5A" w:rsidR="00442EE4" w:rsidRDefault="00442EE4" w:rsidP="00E8676A">
                      <w:pPr>
                        <w:rPr>
                          <w:rFonts w:ascii="Arial" w:eastAsia="ArialMT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MT" w:hAnsi="Arial" w:cs="Arial"/>
                          <w:sz w:val="22"/>
                          <w:szCs w:val="22"/>
                        </w:rPr>
                        <w:t>Tobias Röhrich, Geschäftsführer der GEFERTEC GmbH: „Wir sind mit unserer Internationalisierungs-strategie aktuell überaus erfolgreich.“</w:t>
                      </w:r>
                    </w:p>
                    <w:p w14:paraId="0BD6836B" w14:textId="77777777" w:rsidR="00442EE4" w:rsidRPr="000316AF" w:rsidRDefault="00442EE4" w:rsidP="00E8676A">
                      <w:pPr>
                        <w:rPr>
                          <w:rFonts w:ascii="Verdana" w:hAnsi="Verdana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E03" w:rsidRPr="007A5E03">
        <w:rPr>
          <w:rFonts w:ascii="Arial" w:eastAsia="ArialMT" w:hAnsi="Arial" w:cs="Arial"/>
          <w:noProof/>
          <w:sz w:val="22"/>
          <w:szCs w:val="22"/>
          <w:lang w:eastAsia="de-DE"/>
        </w:rPr>
        <w:drawing>
          <wp:inline distT="0" distB="0" distL="0" distR="0" wp14:anchorId="6814FFD0" wp14:editId="2850C647">
            <wp:extent cx="2154555" cy="2218414"/>
            <wp:effectExtent l="0" t="0" r="0" b="0"/>
            <wp:docPr id="1" name="Grafik 1" descr="P:\GFT-002-GEFERTEC-Bildmaterial\1_BILDER\Mitarbeiter\Portraits\Tobias_Roehrich\Tobias_Röhrich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FT-002-GEFERTEC-Bildmaterial\1_BILDER\Mitarbeiter\Portraits\Tobias_Roehrich\Tobias_Röhrich_kl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07"/>
                    <a:stretch/>
                  </pic:blipFill>
                  <pic:spPr bwMode="auto">
                    <a:xfrm>
                      <a:off x="0" y="0"/>
                      <a:ext cx="2158521" cy="222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34822" w14:textId="77777777" w:rsidR="000A480F" w:rsidRDefault="000A480F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03B326EF" w14:textId="77777777" w:rsidR="000A480F" w:rsidRPr="00821439" w:rsidRDefault="000A480F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69C8D43E" w14:textId="70FB1721" w:rsidR="002E7913" w:rsidRDefault="000A480F" w:rsidP="000A480F">
      <w:pPr>
        <w:spacing w:line="360" w:lineRule="auto"/>
        <w:ind w:right="-995" w:hanging="426"/>
        <w:rPr>
          <w:rFonts w:ascii="Arial" w:eastAsia="ArialMT" w:hAnsi="Arial" w:cs="Arial"/>
          <w:sz w:val="22"/>
          <w:szCs w:val="22"/>
        </w:rPr>
      </w:pPr>
      <w:r w:rsidRPr="000211C0">
        <w:rPr>
          <w:rFonts w:ascii="Montserrat" w:hAnsi="Montserrat"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24670" wp14:editId="04CD4C20">
                <wp:simplePos x="0" y="0"/>
                <wp:positionH relativeFrom="column">
                  <wp:posOffset>2585057</wp:posOffset>
                </wp:positionH>
                <wp:positionV relativeFrom="paragraph">
                  <wp:posOffset>116205</wp:posOffset>
                </wp:positionV>
                <wp:extent cx="3700145" cy="890905"/>
                <wp:effectExtent l="0" t="0" r="0" b="444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98E51" w14:textId="77777777" w:rsidR="00442EE4" w:rsidRPr="000316AF" w:rsidRDefault="00442EE4" w:rsidP="002E7913">
                            <w:pPr>
                              <w:pStyle w:val="Kommentartext"/>
                              <w:rPr>
                                <w:rFonts w:ascii="Verdana" w:hAnsi="Verdana"/>
                              </w:rPr>
                            </w:pPr>
                            <w:r w:rsidRPr="000316AF">
                              <w:rPr>
                                <w:rFonts w:ascii="Verdana" w:hAnsi="Verdana"/>
                                <w:b/>
                              </w:rPr>
                              <w:t xml:space="preserve">Bildunterschrift </w:t>
                            </w:r>
                          </w:p>
                          <w:p w14:paraId="47D5A074" w14:textId="1549A618" w:rsidR="00442EE4" w:rsidRDefault="00442EE4" w:rsidP="002E7913">
                            <w:pPr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</w:rPr>
                              <w:t xml:space="preserve">Zwei arc405 von GEFERTEC treten demnächst ihre Reise nach Korea bzw. Japan an zu MMT </w:t>
                            </w:r>
                            <w:proofErr w:type="spellStart"/>
                            <w:r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</w:rPr>
                              <w:t>Duncha</w:t>
                            </w:r>
                            <w:proofErr w:type="spellEnd"/>
                            <w:r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</w:rPr>
                              <w:t xml:space="preserve"> und </w:t>
                            </w:r>
                            <w:r w:rsidRPr="001B6601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</w:rPr>
                              <w:t>Mitsubishi Hitachi Power Systems (MHPS).</w:t>
                            </w:r>
                          </w:p>
                          <w:p w14:paraId="697952B0" w14:textId="77777777" w:rsidR="00442EE4" w:rsidRPr="000316AF" w:rsidRDefault="00442EE4" w:rsidP="002E791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0524670" id="_x0000_s1027" type="#_x0000_t202" style="position:absolute;margin-left:203.55pt;margin-top:9.15pt;width:291.35pt;height:68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" stroked="f">
                <v:textbox style="mso-fit-shape-to-text:t">
                  <w:txbxContent>
                    <w:p w14:paraId="73F98E51" w14:textId="77777777" w:rsidR="002E7913" w:rsidRPr="000316AF" w:rsidRDefault="002E7913" w:rsidP="002E7913">
                      <w:pPr>
                        <w:pStyle w:val="Kommentartext"/>
                        <w:rPr>
                          <w:rFonts w:ascii="Verdana" w:hAnsi="Verdana"/>
                        </w:rPr>
                      </w:pPr>
                      <w:r w:rsidRPr="000316AF">
                        <w:rPr>
                          <w:rFonts w:ascii="Verdana" w:hAnsi="Verdana"/>
                          <w:b/>
                        </w:rPr>
                        <w:t xml:space="preserve">Bildunterschrift </w:t>
                      </w:r>
                    </w:p>
                    <w:p w14:paraId="47D5A074" w14:textId="1549A618" w:rsidR="002E7913" w:rsidRDefault="002E7913" w:rsidP="002E7913">
                      <w:pPr>
                        <w:rPr>
                          <w:rFonts w:ascii="Arial" w:eastAsia="ArialMT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MT" w:hAnsi="Arial" w:cs="Arial"/>
                          <w:sz w:val="22"/>
                          <w:szCs w:val="22"/>
                        </w:rPr>
                        <w:t xml:space="preserve">Zwei arc405 von GEFERTEC treten demnächst ihre Reise nach Korea bzw. Japan an zu MMT Duncha und </w:t>
                      </w:r>
                      <w:r w:rsidR="001B6601" w:rsidRPr="001B6601">
                        <w:rPr>
                          <w:rFonts w:ascii="Arial" w:eastAsia="ArialMT" w:hAnsi="Arial" w:cs="Arial"/>
                          <w:sz w:val="22"/>
                          <w:szCs w:val="22"/>
                        </w:rPr>
                        <w:t>Mitsubishi Hitachi Power Systems (MHPS)</w:t>
                      </w:r>
                      <w:r w:rsidR="001B6601" w:rsidRPr="001B6601">
                        <w:rPr>
                          <w:rFonts w:ascii="Arial" w:eastAsia="ArialMT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97952B0" w14:textId="77777777" w:rsidR="002E7913" w:rsidRPr="000316AF" w:rsidRDefault="002E7913" w:rsidP="002E7913">
                      <w:pPr>
                        <w:rPr>
                          <w:rFonts w:ascii="Verdana" w:hAnsi="Verdana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MT" w:hAnsi="Arial" w:cs="Arial"/>
          <w:noProof/>
          <w:sz w:val="22"/>
          <w:szCs w:val="22"/>
          <w:lang w:eastAsia="de-DE"/>
        </w:rPr>
        <w:drawing>
          <wp:inline distT="0" distB="0" distL="0" distR="0" wp14:anchorId="010D21CD" wp14:editId="6BB34DCA">
            <wp:extent cx="2475667" cy="2216150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5_voll_frontal_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1" t="-621" r="12111" b="8696"/>
                    <a:stretch/>
                  </pic:blipFill>
                  <pic:spPr bwMode="auto">
                    <a:xfrm>
                      <a:off x="0" y="0"/>
                      <a:ext cx="2493933" cy="2232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0EC73" w14:textId="77777777" w:rsidR="00FC7C84" w:rsidRDefault="00FC7C84" w:rsidP="00FC7C84">
      <w:pPr>
        <w:suppressAutoHyphens w:val="0"/>
        <w:autoSpaceDE w:val="0"/>
        <w:spacing w:before="113" w:line="360" w:lineRule="auto"/>
        <w:ind w:right="-995"/>
        <w:jc w:val="both"/>
        <w:rPr>
          <w:rFonts w:ascii="Arial" w:hAnsi="Arial"/>
          <w:strike/>
          <w:sz w:val="22"/>
        </w:rPr>
      </w:pPr>
    </w:p>
    <w:p w14:paraId="1BAE32BA" w14:textId="12EDAA0A" w:rsidR="00E26F40" w:rsidRPr="00821439" w:rsidRDefault="00FC7C84" w:rsidP="00FC7C84">
      <w:pPr>
        <w:suppressAutoHyphens w:val="0"/>
        <w:autoSpaceDE w:val="0"/>
        <w:spacing w:before="113" w:line="360" w:lineRule="auto"/>
        <w:ind w:right="-995"/>
        <w:jc w:val="both"/>
        <w:rPr>
          <w:rFonts w:ascii="Arial" w:hAnsi="Arial"/>
          <w:strike/>
          <w:sz w:val="22"/>
        </w:rPr>
      </w:pPr>
      <w:r w:rsidRPr="00821439">
        <w:rPr>
          <w:rFonts w:ascii="Arial" w:hAnsi="Arial"/>
          <w:strike/>
          <w:sz w:val="22"/>
        </w:rPr>
        <w:t xml:space="preserve"> </w:t>
      </w:r>
    </w:p>
    <w:p w14:paraId="3CEF409A" w14:textId="77777777" w:rsidR="000E2E66" w:rsidRPr="00821439" w:rsidRDefault="000E2E66" w:rsidP="00E8676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ind w:right="-995"/>
        <w:rPr>
          <w:rFonts w:ascii="Arial" w:hAnsi="Arial"/>
          <w:b/>
          <w:sz w:val="22"/>
        </w:rPr>
      </w:pPr>
      <w:bookmarkStart w:id="0" w:name="_GoBack"/>
      <w:r w:rsidRPr="00821439">
        <w:rPr>
          <w:rFonts w:ascii="Arial" w:hAnsi="Arial"/>
          <w:b/>
          <w:sz w:val="22"/>
        </w:rPr>
        <w:t>Abdruck kostenlos – Beleg erbeten.</w:t>
      </w:r>
    </w:p>
    <w:tbl>
      <w:tblPr>
        <w:tblW w:w="7797" w:type="dxa"/>
        <w:tblLayout w:type="fixed"/>
        <w:tblLook w:val="0000" w:firstRow="0" w:lastRow="0" w:firstColumn="0" w:lastColumn="0" w:noHBand="0" w:noVBand="0"/>
      </w:tblPr>
      <w:tblGrid>
        <w:gridCol w:w="3539"/>
        <w:gridCol w:w="4258"/>
      </w:tblGrid>
      <w:tr w:rsidR="000E2E66" w:rsidRPr="00821439" w14:paraId="0C718690" w14:textId="77777777" w:rsidTr="000E2E66">
        <w:trPr>
          <w:cantSplit/>
          <w:trHeight w:val="1149"/>
        </w:trPr>
        <w:tc>
          <w:tcPr>
            <w:tcW w:w="35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379A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b/>
                <w:sz w:val="22"/>
              </w:rPr>
            </w:pPr>
            <w:r w:rsidRPr="00821439">
              <w:rPr>
                <w:rFonts w:ascii="Arial" w:hAnsi="Arial"/>
                <w:b/>
                <w:sz w:val="22"/>
              </w:rPr>
              <w:t>Redaktionsanfragen:</w:t>
            </w:r>
          </w:p>
          <w:p w14:paraId="07F7D8C1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Jörg Lantzsch</w:t>
            </w:r>
          </w:p>
          <w:p w14:paraId="4A43145E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Agentur Dr. Lantzsch</w:t>
            </w:r>
          </w:p>
          <w:p w14:paraId="0A713318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Panoramastraße 22</w:t>
            </w:r>
          </w:p>
          <w:p w14:paraId="33C1C423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65199 Wiesbaden</w:t>
            </w:r>
          </w:p>
          <w:p w14:paraId="2B8E30D5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Tel.: 0611-205 93 71</w:t>
            </w:r>
          </w:p>
          <w:p w14:paraId="08F4251D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E-Mail: j.lantzsch@drlantzsch.de</w:t>
            </w:r>
          </w:p>
          <w:p w14:paraId="194072D3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www.drlantzsch.de</w:t>
            </w:r>
          </w:p>
          <w:p w14:paraId="5881BF59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</w:pPr>
          </w:p>
        </w:tc>
        <w:tc>
          <w:tcPr>
            <w:tcW w:w="425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AA1A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b/>
                <w:sz w:val="22"/>
              </w:rPr>
            </w:pPr>
            <w:r w:rsidRPr="00821439">
              <w:rPr>
                <w:rFonts w:ascii="Arial" w:hAnsi="Arial"/>
                <w:b/>
                <w:sz w:val="22"/>
              </w:rPr>
              <w:t>Leseranfragen:</w:t>
            </w:r>
          </w:p>
          <w:p w14:paraId="23086916" w14:textId="6DCCFFCE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G</w:t>
            </w:r>
            <w:r w:rsidR="00370446" w:rsidRPr="00821439">
              <w:rPr>
                <w:rFonts w:ascii="Arial" w:hAnsi="Arial"/>
                <w:sz w:val="22"/>
              </w:rPr>
              <w:t>EFERTEC</w:t>
            </w:r>
            <w:r w:rsidRPr="00821439">
              <w:rPr>
                <w:rFonts w:ascii="Arial" w:hAnsi="Arial"/>
                <w:sz w:val="22"/>
              </w:rPr>
              <w:t xml:space="preserve"> GmbH </w:t>
            </w:r>
          </w:p>
          <w:p w14:paraId="14B428F7" w14:textId="43519181" w:rsidR="000E2E66" w:rsidRPr="00821439" w:rsidRDefault="0037044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Schwarze Pumpe Weg</w:t>
            </w:r>
            <w:r w:rsidR="000E2E66" w:rsidRPr="00821439">
              <w:rPr>
                <w:rFonts w:ascii="Arial" w:hAnsi="Arial"/>
                <w:sz w:val="22"/>
              </w:rPr>
              <w:t xml:space="preserve"> 1</w:t>
            </w:r>
            <w:r w:rsidRPr="00821439">
              <w:rPr>
                <w:rFonts w:ascii="Arial" w:hAnsi="Arial"/>
                <w:sz w:val="22"/>
              </w:rPr>
              <w:t>6</w:t>
            </w:r>
          </w:p>
          <w:p w14:paraId="5E945981" w14:textId="64F19FAA" w:rsidR="000E2E66" w:rsidRPr="00821439" w:rsidRDefault="0037044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12681</w:t>
            </w:r>
            <w:r w:rsidR="000E2E66" w:rsidRPr="00821439">
              <w:rPr>
                <w:rFonts w:ascii="Arial" w:hAnsi="Arial"/>
                <w:sz w:val="22"/>
              </w:rPr>
              <w:t xml:space="preserve"> </w:t>
            </w:r>
            <w:r w:rsidRPr="00821439">
              <w:rPr>
                <w:rFonts w:ascii="Arial" w:hAnsi="Arial"/>
                <w:sz w:val="22"/>
              </w:rPr>
              <w:t>Berlin</w:t>
            </w:r>
          </w:p>
          <w:p w14:paraId="7C3A9887" w14:textId="232FAA3D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 xml:space="preserve">Tel.: </w:t>
            </w:r>
            <w:r w:rsidR="00370446" w:rsidRPr="00821439">
              <w:rPr>
                <w:rFonts w:ascii="Arial" w:hAnsi="Arial"/>
                <w:sz w:val="22"/>
              </w:rPr>
              <w:t>030</w:t>
            </w:r>
            <w:r w:rsidRPr="00821439">
              <w:rPr>
                <w:rFonts w:ascii="Arial" w:hAnsi="Arial"/>
                <w:sz w:val="22"/>
              </w:rPr>
              <w:t>-</w:t>
            </w:r>
            <w:r w:rsidR="00370446" w:rsidRPr="00821439">
              <w:rPr>
                <w:rFonts w:ascii="Arial" w:hAnsi="Arial"/>
                <w:sz w:val="22"/>
              </w:rPr>
              <w:t>912074-360</w:t>
            </w:r>
          </w:p>
          <w:p w14:paraId="6EFA7E1B" w14:textId="6A9CDB99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E-Mail: info@g</w:t>
            </w:r>
            <w:r w:rsidR="00370446" w:rsidRPr="00821439">
              <w:rPr>
                <w:rFonts w:ascii="Arial" w:hAnsi="Arial"/>
                <w:sz w:val="22"/>
              </w:rPr>
              <w:t>efertec</w:t>
            </w:r>
            <w:r w:rsidRPr="00821439">
              <w:rPr>
                <w:rFonts w:ascii="Arial" w:hAnsi="Arial"/>
                <w:sz w:val="22"/>
              </w:rPr>
              <w:t>.de</w:t>
            </w:r>
          </w:p>
          <w:p w14:paraId="1AC4D6CF" w14:textId="437555D1" w:rsidR="000E2E66" w:rsidRPr="00821439" w:rsidRDefault="0037044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www.gefertec</w:t>
            </w:r>
            <w:r w:rsidR="000E2E66" w:rsidRPr="00821439">
              <w:rPr>
                <w:rFonts w:ascii="Arial" w:hAnsi="Arial"/>
                <w:sz w:val="22"/>
              </w:rPr>
              <w:t>.de</w:t>
            </w:r>
          </w:p>
        </w:tc>
      </w:tr>
      <w:bookmarkEnd w:id="0"/>
    </w:tbl>
    <w:p w14:paraId="7A31A2E2" w14:textId="77777777" w:rsidR="00430ABF" w:rsidRPr="00821439" w:rsidRDefault="00430ABF" w:rsidP="00E8676A">
      <w:pPr>
        <w:suppressAutoHyphens w:val="0"/>
        <w:ind w:right="-995"/>
        <w:rPr>
          <w:rFonts w:ascii="Arial" w:hAnsi="Arial"/>
          <w:sz w:val="22"/>
          <w:szCs w:val="22"/>
        </w:rPr>
      </w:pPr>
    </w:p>
    <w:sectPr w:rsidR="00430ABF" w:rsidRPr="00821439" w:rsidSect="001B3752">
      <w:headerReference w:type="default" r:id="rId11"/>
      <w:footerReference w:type="default" r:id="rId12"/>
      <w:pgSz w:w="11905" w:h="16837"/>
      <w:pgMar w:top="2410" w:right="3402" w:bottom="1276" w:left="1418" w:header="680" w:footer="28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30694F" w16cid:durableId="21A5BAB2"/>
  <w16cid:commentId w16cid:paraId="50F464BF" w16cid:durableId="21A5BAB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BC2C6" w14:textId="77777777" w:rsidR="00442EE4" w:rsidRDefault="00442EE4">
      <w:r>
        <w:separator/>
      </w:r>
    </w:p>
  </w:endnote>
  <w:endnote w:type="continuationSeparator" w:id="0">
    <w:p w14:paraId="263D96C0" w14:textId="77777777" w:rsidR="00442EE4" w:rsidRDefault="0044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tserrat">
    <w:altName w:val="SignPainter-HouseScrip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E71C" w14:textId="77777777" w:rsidR="00442EE4" w:rsidRDefault="00442EE4">
    <w:pPr>
      <w:pStyle w:val="Kopfzeile"/>
    </w:pPr>
  </w:p>
  <w:p w14:paraId="4CCEE4BA" w14:textId="77777777" w:rsidR="00442EE4" w:rsidRDefault="00442EE4">
    <w:pPr>
      <w:pStyle w:val="Kopfzeile"/>
    </w:pPr>
  </w:p>
  <w:p w14:paraId="38299F51" w14:textId="77777777" w:rsidR="00442EE4" w:rsidRDefault="00442EE4">
    <w:pPr>
      <w:pStyle w:val="Kopfzeile"/>
    </w:pPr>
  </w:p>
  <w:p w14:paraId="2FD1C7E9" w14:textId="77777777" w:rsidR="00442EE4" w:rsidRDefault="00442EE4">
    <w:pPr>
      <w:pStyle w:val="Kopfzeile"/>
    </w:pPr>
  </w:p>
  <w:p w14:paraId="1DEEF530" w14:textId="514ADD5D" w:rsidR="00442EE4" w:rsidRDefault="00442EE4">
    <w:pPr>
      <w:pStyle w:val="Kopfzeile"/>
    </w:pPr>
    <w:r>
      <w:rPr>
        <w:rFonts w:ascii="Arial" w:hAnsi="Aria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0053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B9A41" w14:textId="77777777" w:rsidR="00442EE4" w:rsidRDefault="00442EE4">
      <w:r>
        <w:separator/>
      </w:r>
    </w:p>
  </w:footnote>
  <w:footnote w:type="continuationSeparator" w:id="0">
    <w:p w14:paraId="510B13C5" w14:textId="77777777" w:rsidR="00442EE4" w:rsidRDefault="00442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D971" w14:textId="509F3F74" w:rsidR="00442EE4" w:rsidRDefault="00442EE4" w:rsidP="00F56A1B">
    <w:pPr>
      <w:pStyle w:val="Kopfzeile"/>
      <w:tabs>
        <w:tab w:val="clear" w:pos="4536"/>
        <w:tab w:val="clear" w:pos="9072"/>
        <w:tab w:val="left" w:pos="5397"/>
      </w:tabs>
      <w:ind w:right="-1987"/>
      <w:rPr>
        <w:rFonts w:ascii="Arial" w:hAnsi="Arial" w:cs="Arial"/>
        <w:b/>
      </w:rPr>
    </w:pPr>
    <w:r w:rsidRPr="00EE4216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0D01BD20" wp14:editId="19334F44">
          <wp:simplePos x="0" y="0"/>
          <wp:positionH relativeFrom="column">
            <wp:posOffset>3251476</wp:posOffset>
          </wp:positionH>
          <wp:positionV relativeFrom="paragraph">
            <wp:posOffset>-65102</wp:posOffset>
          </wp:positionV>
          <wp:extent cx="2253038" cy="288000"/>
          <wp:effectExtent l="0" t="0" r="0" b="0"/>
          <wp:wrapNone/>
          <wp:docPr id="1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FERTE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203"/>
                  <a:stretch/>
                </pic:blipFill>
                <pic:spPr bwMode="auto">
                  <a:xfrm>
                    <a:off x="0" y="0"/>
                    <a:ext cx="2253038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Pressemitteilung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br/>
      <w:t xml:space="preserve">GEFERTEC GmbH </w:t>
    </w:r>
  </w:p>
  <w:p w14:paraId="003094E7" w14:textId="77777777" w:rsidR="00442EE4" w:rsidRDefault="00442EE4">
    <w:pPr>
      <w:pStyle w:val="Kopfzeile"/>
      <w:ind w:right="12"/>
      <w:jc w:val="right"/>
    </w:pPr>
  </w:p>
  <w:p w14:paraId="0EC60EB4" w14:textId="77777777" w:rsidR="00442EE4" w:rsidRDefault="00442EE4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62CD1504" w14:textId="6E84267E" w:rsidR="00442EE4" w:rsidRDefault="00442EE4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5E1"/>
    <w:multiLevelType w:val="hybridMultilevel"/>
    <w:tmpl w:val="E3A24E0A"/>
    <w:lvl w:ilvl="0" w:tplc="9424BC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50E5"/>
    <w:multiLevelType w:val="hybridMultilevel"/>
    <w:tmpl w:val="FDB25890"/>
    <w:lvl w:ilvl="0" w:tplc="359C17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2BA4"/>
    <w:multiLevelType w:val="hybridMultilevel"/>
    <w:tmpl w:val="CD2CA340"/>
    <w:lvl w:ilvl="0" w:tplc="A8007A14">
      <w:start w:val="8"/>
      <w:numFmt w:val="bullet"/>
      <w:lvlText w:val="-"/>
      <w:lvlJc w:val="left"/>
      <w:pPr>
        <w:ind w:left="800" w:hanging="440"/>
      </w:pPr>
      <w:rPr>
        <w:rFonts w:ascii="Arial" w:eastAsia="Aria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autoHyphenation/>
  <w:hyphenationZone w:val="284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F"/>
    <w:rsid w:val="00006D22"/>
    <w:rsid w:val="00010291"/>
    <w:rsid w:val="00012C46"/>
    <w:rsid w:val="00016E29"/>
    <w:rsid w:val="00020722"/>
    <w:rsid w:val="00042165"/>
    <w:rsid w:val="000475C4"/>
    <w:rsid w:val="00057CA5"/>
    <w:rsid w:val="000738FD"/>
    <w:rsid w:val="0008537F"/>
    <w:rsid w:val="00095810"/>
    <w:rsid w:val="00097CFF"/>
    <w:rsid w:val="000A480F"/>
    <w:rsid w:val="000B1392"/>
    <w:rsid w:val="000B4825"/>
    <w:rsid w:val="000C1142"/>
    <w:rsid w:val="000D1D29"/>
    <w:rsid w:val="000D72F7"/>
    <w:rsid w:val="000E2E66"/>
    <w:rsid w:val="000F0FB5"/>
    <w:rsid w:val="001000F5"/>
    <w:rsid w:val="00114C54"/>
    <w:rsid w:val="00126DB9"/>
    <w:rsid w:val="00147E9A"/>
    <w:rsid w:val="00151F68"/>
    <w:rsid w:val="00161BA3"/>
    <w:rsid w:val="00166E9C"/>
    <w:rsid w:val="00180D47"/>
    <w:rsid w:val="00190710"/>
    <w:rsid w:val="001942D5"/>
    <w:rsid w:val="0019470F"/>
    <w:rsid w:val="001B037B"/>
    <w:rsid w:val="001B35DA"/>
    <w:rsid w:val="001B3752"/>
    <w:rsid w:val="001B6601"/>
    <w:rsid w:val="001C1CDC"/>
    <w:rsid w:val="001C29E5"/>
    <w:rsid w:val="001C5A43"/>
    <w:rsid w:val="001E3FCF"/>
    <w:rsid w:val="001E49FC"/>
    <w:rsid w:val="001F73EF"/>
    <w:rsid w:val="00204A7C"/>
    <w:rsid w:val="00253AF7"/>
    <w:rsid w:val="002645BE"/>
    <w:rsid w:val="00275AFB"/>
    <w:rsid w:val="002831F2"/>
    <w:rsid w:val="002A02CC"/>
    <w:rsid w:val="002B6E65"/>
    <w:rsid w:val="002C77A0"/>
    <w:rsid w:val="002E6930"/>
    <w:rsid w:val="002E7913"/>
    <w:rsid w:val="0030022E"/>
    <w:rsid w:val="00304BB3"/>
    <w:rsid w:val="0031379F"/>
    <w:rsid w:val="00315311"/>
    <w:rsid w:val="003154B4"/>
    <w:rsid w:val="00323794"/>
    <w:rsid w:val="0032648D"/>
    <w:rsid w:val="00337D7D"/>
    <w:rsid w:val="003528DF"/>
    <w:rsid w:val="00370446"/>
    <w:rsid w:val="00371507"/>
    <w:rsid w:val="003749ED"/>
    <w:rsid w:val="00376B71"/>
    <w:rsid w:val="00385048"/>
    <w:rsid w:val="003A0119"/>
    <w:rsid w:val="003A1887"/>
    <w:rsid w:val="003A4778"/>
    <w:rsid w:val="003A7924"/>
    <w:rsid w:val="003B0DEF"/>
    <w:rsid w:val="003B270D"/>
    <w:rsid w:val="003B324E"/>
    <w:rsid w:val="003C3BB2"/>
    <w:rsid w:val="003D363C"/>
    <w:rsid w:val="003D4E71"/>
    <w:rsid w:val="003D5034"/>
    <w:rsid w:val="003D6564"/>
    <w:rsid w:val="003D77D2"/>
    <w:rsid w:val="003F36F8"/>
    <w:rsid w:val="003F7488"/>
    <w:rsid w:val="0040598C"/>
    <w:rsid w:val="00406EDD"/>
    <w:rsid w:val="004150A6"/>
    <w:rsid w:val="0041708B"/>
    <w:rsid w:val="004175B2"/>
    <w:rsid w:val="00427A88"/>
    <w:rsid w:val="00430ABF"/>
    <w:rsid w:val="00431210"/>
    <w:rsid w:val="0043202F"/>
    <w:rsid w:val="004326C2"/>
    <w:rsid w:val="00437C1D"/>
    <w:rsid w:val="00442EE4"/>
    <w:rsid w:val="00454C58"/>
    <w:rsid w:val="0045510B"/>
    <w:rsid w:val="004607F6"/>
    <w:rsid w:val="004970E4"/>
    <w:rsid w:val="004D4A2B"/>
    <w:rsid w:val="004E50E5"/>
    <w:rsid w:val="004E50F1"/>
    <w:rsid w:val="00501D45"/>
    <w:rsid w:val="005059B1"/>
    <w:rsid w:val="0051256F"/>
    <w:rsid w:val="005177F2"/>
    <w:rsid w:val="00524B40"/>
    <w:rsid w:val="00531B8D"/>
    <w:rsid w:val="005404D1"/>
    <w:rsid w:val="005410B9"/>
    <w:rsid w:val="00551FF0"/>
    <w:rsid w:val="00555D0F"/>
    <w:rsid w:val="00556DE5"/>
    <w:rsid w:val="00557310"/>
    <w:rsid w:val="005674D0"/>
    <w:rsid w:val="00573EFA"/>
    <w:rsid w:val="00574EFD"/>
    <w:rsid w:val="00577C51"/>
    <w:rsid w:val="005A5BA6"/>
    <w:rsid w:val="005A5DDC"/>
    <w:rsid w:val="005C2BF7"/>
    <w:rsid w:val="005C36E0"/>
    <w:rsid w:val="005C51AA"/>
    <w:rsid w:val="005D4A71"/>
    <w:rsid w:val="005E2583"/>
    <w:rsid w:val="005E2A8E"/>
    <w:rsid w:val="005E3E4C"/>
    <w:rsid w:val="005F1CA3"/>
    <w:rsid w:val="0060083E"/>
    <w:rsid w:val="00600D2F"/>
    <w:rsid w:val="00625C1E"/>
    <w:rsid w:val="00633318"/>
    <w:rsid w:val="00640B67"/>
    <w:rsid w:val="00642244"/>
    <w:rsid w:val="00651DBC"/>
    <w:rsid w:val="00653E29"/>
    <w:rsid w:val="00662C10"/>
    <w:rsid w:val="00664AAB"/>
    <w:rsid w:val="0067085E"/>
    <w:rsid w:val="00681E65"/>
    <w:rsid w:val="006B43FD"/>
    <w:rsid w:val="006C320E"/>
    <w:rsid w:val="006C624D"/>
    <w:rsid w:val="006D20B3"/>
    <w:rsid w:val="006E7759"/>
    <w:rsid w:val="007047F8"/>
    <w:rsid w:val="0071135A"/>
    <w:rsid w:val="007431A8"/>
    <w:rsid w:val="007439DE"/>
    <w:rsid w:val="00743DCD"/>
    <w:rsid w:val="0076680F"/>
    <w:rsid w:val="00767CB3"/>
    <w:rsid w:val="00772568"/>
    <w:rsid w:val="00774725"/>
    <w:rsid w:val="00790BBD"/>
    <w:rsid w:val="00790DC8"/>
    <w:rsid w:val="0079623B"/>
    <w:rsid w:val="007A2B95"/>
    <w:rsid w:val="007A5E03"/>
    <w:rsid w:val="007A74F1"/>
    <w:rsid w:val="007B3364"/>
    <w:rsid w:val="007D1A6D"/>
    <w:rsid w:val="007E115E"/>
    <w:rsid w:val="007E1865"/>
    <w:rsid w:val="007E3DFC"/>
    <w:rsid w:val="007E4B34"/>
    <w:rsid w:val="007F1DDA"/>
    <w:rsid w:val="008032DE"/>
    <w:rsid w:val="008073CE"/>
    <w:rsid w:val="00821439"/>
    <w:rsid w:val="00833893"/>
    <w:rsid w:val="008436CB"/>
    <w:rsid w:val="00847A7F"/>
    <w:rsid w:val="00863265"/>
    <w:rsid w:val="00870DD9"/>
    <w:rsid w:val="00871492"/>
    <w:rsid w:val="00874C2D"/>
    <w:rsid w:val="008852B4"/>
    <w:rsid w:val="00890F9A"/>
    <w:rsid w:val="00896CDF"/>
    <w:rsid w:val="008A417A"/>
    <w:rsid w:val="008A4BBC"/>
    <w:rsid w:val="008A6F4F"/>
    <w:rsid w:val="008C67EB"/>
    <w:rsid w:val="008D2199"/>
    <w:rsid w:val="008D3A05"/>
    <w:rsid w:val="008D4FF6"/>
    <w:rsid w:val="008D6446"/>
    <w:rsid w:val="008F0C72"/>
    <w:rsid w:val="008F3A87"/>
    <w:rsid w:val="00902790"/>
    <w:rsid w:val="0092090D"/>
    <w:rsid w:val="0094286E"/>
    <w:rsid w:val="00943EBD"/>
    <w:rsid w:val="0096446A"/>
    <w:rsid w:val="009709AE"/>
    <w:rsid w:val="00986F69"/>
    <w:rsid w:val="00991384"/>
    <w:rsid w:val="00992026"/>
    <w:rsid w:val="009A3E52"/>
    <w:rsid w:val="009B341E"/>
    <w:rsid w:val="009B763C"/>
    <w:rsid w:val="009C1389"/>
    <w:rsid w:val="009C665E"/>
    <w:rsid w:val="009E205E"/>
    <w:rsid w:val="009E2116"/>
    <w:rsid w:val="009F31E4"/>
    <w:rsid w:val="00A02751"/>
    <w:rsid w:val="00A04560"/>
    <w:rsid w:val="00A05540"/>
    <w:rsid w:val="00A11B27"/>
    <w:rsid w:val="00A245FA"/>
    <w:rsid w:val="00A735BC"/>
    <w:rsid w:val="00AB024F"/>
    <w:rsid w:val="00AB10AF"/>
    <w:rsid w:val="00AB5AEE"/>
    <w:rsid w:val="00AC14AF"/>
    <w:rsid w:val="00AC4CE1"/>
    <w:rsid w:val="00AC4F1C"/>
    <w:rsid w:val="00AD5A4B"/>
    <w:rsid w:val="00AD652C"/>
    <w:rsid w:val="00AE03BA"/>
    <w:rsid w:val="00AE139E"/>
    <w:rsid w:val="00AE2629"/>
    <w:rsid w:val="00AE6134"/>
    <w:rsid w:val="00AF1566"/>
    <w:rsid w:val="00B053AD"/>
    <w:rsid w:val="00B43766"/>
    <w:rsid w:val="00B50C66"/>
    <w:rsid w:val="00B51086"/>
    <w:rsid w:val="00B56422"/>
    <w:rsid w:val="00B6582C"/>
    <w:rsid w:val="00B81E89"/>
    <w:rsid w:val="00B85314"/>
    <w:rsid w:val="00B94C6A"/>
    <w:rsid w:val="00BB465E"/>
    <w:rsid w:val="00BC16F8"/>
    <w:rsid w:val="00BC300B"/>
    <w:rsid w:val="00BE552C"/>
    <w:rsid w:val="00BF46C0"/>
    <w:rsid w:val="00BF67AF"/>
    <w:rsid w:val="00C001F2"/>
    <w:rsid w:val="00C01487"/>
    <w:rsid w:val="00C01986"/>
    <w:rsid w:val="00C05839"/>
    <w:rsid w:val="00C138CF"/>
    <w:rsid w:val="00C31DD3"/>
    <w:rsid w:val="00C34830"/>
    <w:rsid w:val="00C441FC"/>
    <w:rsid w:val="00C467FC"/>
    <w:rsid w:val="00C5380B"/>
    <w:rsid w:val="00C64537"/>
    <w:rsid w:val="00CA23B5"/>
    <w:rsid w:val="00CA48D9"/>
    <w:rsid w:val="00CC07E4"/>
    <w:rsid w:val="00CC10F9"/>
    <w:rsid w:val="00CC5632"/>
    <w:rsid w:val="00CD59A4"/>
    <w:rsid w:val="00CE32BA"/>
    <w:rsid w:val="00CF10BA"/>
    <w:rsid w:val="00CF3455"/>
    <w:rsid w:val="00D0053D"/>
    <w:rsid w:val="00D12F44"/>
    <w:rsid w:val="00D27E10"/>
    <w:rsid w:val="00D27ED9"/>
    <w:rsid w:val="00D370A3"/>
    <w:rsid w:val="00D44B97"/>
    <w:rsid w:val="00D602D9"/>
    <w:rsid w:val="00D66A2A"/>
    <w:rsid w:val="00D858F2"/>
    <w:rsid w:val="00D875FC"/>
    <w:rsid w:val="00D9030E"/>
    <w:rsid w:val="00D9142A"/>
    <w:rsid w:val="00D96329"/>
    <w:rsid w:val="00D97AFB"/>
    <w:rsid w:val="00DA1E60"/>
    <w:rsid w:val="00DA6C2C"/>
    <w:rsid w:val="00DC096E"/>
    <w:rsid w:val="00DC5AFE"/>
    <w:rsid w:val="00DE1560"/>
    <w:rsid w:val="00E01315"/>
    <w:rsid w:val="00E01DD5"/>
    <w:rsid w:val="00E247B8"/>
    <w:rsid w:val="00E26F40"/>
    <w:rsid w:val="00E27D6A"/>
    <w:rsid w:val="00E306CE"/>
    <w:rsid w:val="00E513BD"/>
    <w:rsid w:val="00E57CD9"/>
    <w:rsid w:val="00E702D0"/>
    <w:rsid w:val="00E71C60"/>
    <w:rsid w:val="00E72A91"/>
    <w:rsid w:val="00E73898"/>
    <w:rsid w:val="00E8360B"/>
    <w:rsid w:val="00E8676A"/>
    <w:rsid w:val="00E8694E"/>
    <w:rsid w:val="00E954FA"/>
    <w:rsid w:val="00EB7462"/>
    <w:rsid w:val="00EC0DB9"/>
    <w:rsid w:val="00ED1FCD"/>
    <w:rsid w:val="00ED6EDE"/>
    <w:rsid w:val="00EE4216"/>
    <w:rsid w:val="00F105F9"/>
    <w:rsid w:val="00F10DBB"/>
    <w:rsid w:val="00F110F5"/>
    <w:rsid w:val="00F340B6"/>
    <w:rsid w:val="00F378CD"/>
    <w:rsid w:val="00F53E42"/>
    <w:rsid w:val="00F56A1B"/>
    <w:rsid w:val="00F640BA"/>
    <w:rsid w:val="00F656C3"/>
    <w:rsid w:val="00F70CD2"/>
    <w:rsid w:val="00F86C4B"/>
    <w:rsid w:val="00F91818"/>
    <w:rsid w:val="00F926CC"/>
    <w:rsid w:val="00F942DF"/>
    <w:rsid w:val="00F95B56"/>
    <w:rsid w:val="00FB06F6"/>
    <w:rsid w:val="00FC0E57"/>
    <w:rsid w:val="00FC3511"/>
    <w:rsid w:val="00FC7C84"/>
    <w:rsid w:val="00FD1C78"/>
    <w:rsid w:val="00FD3B3F"/>
    <w:rsid w:val="00FE367A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517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F6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E3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0">
    <w:name w:val="Absatz-Standardschriftart1"/>
  </w:style>
  <w:style w:type="character" w:styleId="Link">
    <w:name w:val="Hyperlink"/>
    <w:rPr>
      <w:color w:val="0000FF"/>
      <w:u w:val="single"/>
    </w:rPr>
  </w:style>
  <w:style w:type="character" w:styleId="Seitenzahl">
    <w:name w:val="page number"/>
    <w:basedOn w:val="Absatz-Standardschriftart1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6C2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6C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6C2C"/>
    <w:rPr>
      <w:b/>
      <w:bCs/>
      <w:lang w:eastAsia="ar-SA"/>
    </w:rPr>
  </w:style>
  <w:style w:type="character" w:customStyle="1" w:styleId="apple-converted-space">
    <w:name w:val="apple-converted-space"/>
    <w:basedOn w:val="Absatzstandardschriftart"/>
    <w:rsid w:val="001E3FCF"/>
  </w:style>
  <w:style w:type="paragraph" w:styleId="StandardWeb">
    <w:name w:val="Normal (Web)"/>
    <w:basedOn w:val="Standard"/>
    <w:uiPriority w:val="99"/>
    <w:semiHidden/>
    <w:unhideWhenUsed/>
    <w:rsid w:val="001E3FCF"/>
    <w:pPr>
      <w:suppressAutoHyphens w:val="0"/>
      <w:spacing w:before="100" w:beforeAutospacing="1" w:after="100" w:afterAutospacing="1"/>
    </w:pPr>
    <w:rPr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743DCD"/>
    <w:rPr>
      <w:b/>
      <w:bCs/>
    </w:rPr>
  </w:style>
  <w:style w:type="paragraph" w:styleId="Listenabsatz">
    <w:name w:val="List Paragraph"/>
    <w:basedOn w:val="Standard"/>
    <w:uiPriority w:val="34"/>
    <w:qFormat/>
    <w:rsid w:val="002B6E6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BF67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073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073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E36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FE367A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5059B1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A5E03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F6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E3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0">
    <w:name w:val="Absatz-Standardschriftart1"/>
  </w:style>
  <w:style w:type="character" w:styleId="Link">
    <w:name w:val="Hyperlink"/>
    <w:rPr>
      <w:color w:val="0000FF"/>
      <w:u w:val="single"/>
    </w:rPr>
  </w:style>
  <w:style w:type="character" w:styleId="Seitenzahl">
    <w:name w:val="page number"/>
    <w:basedOn w:val="Absatz-Standardschriftart1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6C2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6C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6C2C"/>
    <w:rPr>
      <w:b/>
      <w:bCs/>
      <w:lang w:eastAsia="ar-SA"/>
    </w:rPr>
  </w:style>
  <w:style w:type="character" w:customStyle="1" w:styleId="apple-converted-space">
    <w:name w:val="apple-converted-space"/>
    <w:basedOn w:val="Absatzstandardschriftart"/>
    <w:rsid w:val="001E3FCF"/>
  </w:style>
  <w:style w:type="paragraph" w:styleId="StandardWeb">
    <w:name w:val="Normal (Web)"/>
    <w:basedOn w:val="Standard"/>
    <w:uiPriority w:val="99"/>
    <w:semiHidden/>
    <w:unhideWhenUsed/>
    <w:rsid w:val="001E3FCF"/>
    <w:pPr>
      <w:suppressAutoHyphens w:val="0"/>
      <w:spacing w:before="100" w:beforeAutospacing="1" w:after="100" w:afterAutospacing="1"/>
    </w:pPr>
    <w:rPr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743DCD"/>
    <w:rPr>
      <w:b/>
      <w:bCs/>
    </w:rPr>
  </w:style>
  <w:style w:type="paragraph" w:styleId="Listenabsatz">
    <w:name w:val="List Paragraph"/>
    <w:basedOn w:val="Standard"/>
    <w:uiPriority w:val="34"/>
    <w:qFormat/>
    <w:rsid w:val="002B6E6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BF67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073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073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E36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FE367A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5059B1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A5E0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7061-1DCD-A244-A6C1-B7036F96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GEFERTEC</vt:lpstr>
    </vt:vector>
  </TitlesOfParts>
  <Manager/>
  <Company>Agentur Dr. Lantzsch</Company>
  <LinksUpToDate>false</LinksUpToDate>
  <CharactersWithSpaces>2812</CharactersWithSpaces>
  <SharedDoc>false</SharedDoc>
  <HyperlinkBase/>
  <HLinks>
    <vt:vector size="6" baseType="variant">
      <vt:variant>
        <vt:i4>65636</vt:i4>
      </vt:variant>
      <vt:variant>
        <vt:i4>3990</vt:i4>
      </vt:variant>
      <vt:variant>
        <vt:i4>1025</vt:i4>
      </vt:variant>
      <vt:variant>
        <vt:i4>1</vt:i4>
      </vt:variant>
      <vt:variant>
        <vt:lpwstr>D1000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GEFERTEC</dc:title>
  <dc:subject/>
  <dc:creator>Jörg Lantzsch</dc:creator>
  <cp:keywords/>
  <dc:description/>
  <cp:lastModifiedBy>Jörg Lantzsch</cp:lastModifiedBy>
  <cp:revision>4</cp:revision>
  <cp:lastPrinted>2019-12-05T10:28:00Z</cp:lastPrinted>
  <dcterms:created xsi:type="dcterms:W3CDTF">2020-05-06T08:26:00Z</dcterms:created>
  <dcterms:modified xsi:type="dcterms:W3CDTF">2020-05-11T12:22:00Z</dcterms:modified>
  <cp:category/>
</cp:coreProperties>
</file>