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FC62FF" w14:textId="04B6D051" w:rsidR="5251432D" w:rsidRDefault="5251432D" w:rsidP="5251432D">
      <w:pPr>
        <w:pStyle w:val="KeinLeerraum"/>
      </w:pPr>
    </w:p>
    <w:p w14:paraId="405AB8F5" w14:textId="77777777" w:rsidR="008D71FB" w:rsidRDefault="008D71FB" w:rsidP="008D71FB">
      <w:pPr>
        <w:suppressAutoHyphens w:val="0"/>
        <w:spacing w:before="100" w:beforeAutospacing="1" w:after="100" w:afterAutospacing="1"/>
        <w:ind w:right="-851"/>
        <w:outlineLvl w:val="2"/>
        <w:rPr>
          <w:rFonts w:ascii="Arial" w:hAnsi="Arial"/>
          <w:b/>
          <w:sz w:val="22"/>
          <w:szCs w:val="22"/>
          <w:u w:val="single"/>
        </w:rPr>
      </w:pPr>
      <w:r>
        <w:rPr>
          <w:rFonts w:ascii="Arial" w:hAnsi="Arial"/>
          <w:b/>
          <w:sz w:val="22"/>
          <w:szCs w:val="22"/>
          <w:u w:val="single"/>
        </w:rPr>
        <w:t>LASER World of PHOTONICS | April 26-29, 2022 |</w:t>
      </w:r>
      <w:r>
        <w:rPr>
          <w:rFonts w:ascii="Verdana" w:hAnsi="Verdana"/>
          <w:b/>
          <w:bCs/>
          <w:sz w:val="20"/>
          <w:szCs w:val="20"/>
          <w:u w:val="single"/>
        </w:rPr>
        <w:t xml:space="preserve"> </w:t>
      </w:r>
      <w:r>
        <w:rPr>
          <w:rFonts w:ascii="Arial" w:hAnsi="Arial"/>
          <w:b/>
          <w:sz w:val="22"/>
          <w:szCs w:val="22"/>
          <w:u w:val="single"/>
        </w:rPr>
        <w:t>Hall 5, Booth A5.311</w:t>
      </w:r>
    </w:p>
    <w:p w14:paraId="7CB662EB" w14:textId="21B12DA1" w:rsidR="007B3472" w:rsidRDefault="002274EC" w:rsidP="00AC574E">
      <w:pPr>
        <w:spacing w:line="360" w:lineRule="auto"/>
        <w:ind w:right="-2127"/>
        <w:rPr>
          <w:rFonts w:ascii="Arial" w:hAnsi="Arial"/>
          <w:b/>
          <w:sz w:val="28"/>
          <w:szCs w:val="28"/>
        </w:rPr>
      </w:pPr>
      <w:r>
        <w:rPr>
          <w:rFonts w:ascii="Arial" w:hAnsi="Arial"/>
          <w:b/>
          <w:sz w:val="28"/>
          <w:szCs w:val="28"/>
        </w:rPr>
        <w:t>P</w:t>
      </w:r>
      <w:r w:rsidR="00F66B28">
        <w:rPr>
          <w:rFonts w:ascii="Arial" w:hAnsi="Arial"/>
          <w:b/>
          <w:sz w:val="28"/>
          <w:szCs w:val="28"/>
        </w:rPr>
        <w:t xml:space="preserve">roduct family for cutting optics </w:t>
      </w:r>
      <w:r>
        <w:rPr>
          <w:rFonts w:ascii="Arial" w:hAnsi="Arial"/>
          <w:b/>
          <w:sz w:val="28"/>
          <w:szCs w:val="28"/>
        </w:rPr>
        <w:t>is expanding</w:t>
      </w:r>
    </w:p>
    <w:p w14:paraId="00B724A4" w14:textId="72C10E56" w:rsidR="00A47A7B" w:rsidRPr="00A47A7B" w:rsidRDefault="5BB7CD96" w:rsidP="00A95894">
      <w:pPr>
        <w:spacing w:before="120" w:line="360" w:lineRule="auto"/>
        <w:rPr>
          <w:rFonts w:ascii="Arial" w:eastAsia="ArialMT" w:hAnsi="Arial" w:cs="Arial"/>
          <w:b/>
          <w:bCs/>
          <w:sz w:val="22"/>
          <w:szCs w:val="22"/>
        </w:rPr>
      </w:pPr>
      <w:r>
        <w:rPr>
          <w:rFonts w:ascii="Arial" w:hAnsi="Arial"/>
          <w:b/>
          <w:bCs/>
          <w:sz w:val="22"/>
          <w:szCs w:val="22"/>
        </w:rPr>
        <w:t xml:space="preserve">Berlin, February 2022 – Higher laser power allows laser cutting of sheet metal at higher speeds and processing of thicker materials. The resulting increased efficiency in the laser cutting process is in high demand on the market. </w:t>
      </w:r>
      <w:proofErr w:type="spellStart"/>
      <w:r>
        <w:rPr>
          <w:rFonts w:ascii="Arial" w:hAnsi="Arial"/>
          <w:b/>
          <w:bCs/>
          <w:sz w:val="22"/>
          <w:szCs w:val="22"/>
        </w:rPr>
        <w:t>Scansonic</w:t>
      </w:r>
      <w:proofErr w:type="spellEnd"/>
      <w:r>
        <w:rPr>
          <w:rFonts w:ascii="Arial" w:hAnsi="Arial"/>
          <w:b/>
          <w:bCs/>
          <w:sz w:val="22"/>
          <w:szCs w:val="22"/>
        </w:rPr>
        <w:t xml:space="preserve"> </w:t>
      </w:r>
      <w:r w:rsidR="002274EC">
        <w:rPr>
          <w:rFonts w:ascii="Arial" w:hAnsi="Arial"/>
          <w:b/>
          <w:bCs/>
          <w:sz w:val="22"/>
          <w:szCs w:val="22"/>
        </w:rPr>
        <w:t xml:space="preserve">has </w:t>
      </w:r>
      <w:r>
        <w:rPr>
          <w:rFonts w:ascii="Arial" w:hAnsi="Arial"/>
          <w:b/>
          <w:bCs/>
          <w:sz w:val="22"/>
          <w:szCs w:val="22"/>
        </w:rPr>
        <w:t>satisf</w:t>
      </w:r>
      <w:r w:rsidR="002274EC">
        <w:rPr>
          <w:rFonts w:ascii="Arial" w:hAnsi="Arial"/>
          <w:b/>
          <w:bCs/>
          <w:sz w:val="22"/>
          <w:szCs w:val="22"/>
        </w:rPr>
        <w:t xml:space="preserve">ied </w:t>
      </w:r>
      <w:r>
        <w:rPr>
          <w:rFonts w:ascii="Arial" w:hAnsi="Arial"/>
          <w:b/>
          <w:bCs/>
          <w:sz w:val="22"/>
          <w:szCs w:val="22"/>
        </w:rPr>
        <w:t xml:space="preserve">this demand by expanding its </w:t>
      </w:r>
      <w:proofErr w:type="spellStart"/>
      <w:r>
        <w:rPr>
          <w:rFonts w:ascii="Arial" w:hAnsi="Arial"/>
          <w:b/>
          <w:bCs/>
          <w:sz w:val="22"/>
          <w:szCs w:val="22"/>
        </w:rPr>
        <w:t>SCut</w:t>
      </w:r>
      <w:proofErr w:type="spellEnd"/>
      <w:r>
        <w:rPr>
          <w:rFonts w:ascii="Arial" w:hAnsi="Arial"/>
          <w:b/>
          <w:bCs/>
          <w:sz w:val="22"/>
          <w:szCs w:val="22"/>
        </w:rPr>
        <w:t xml:space="preserve"> product family with the new </w:t>
      </w:r>
      <w:proofErr w:type="spellStart"/>
      <w:r>
        <w:rPr>
          <w:rFonts w:ascii="Arial" w:hAnsi="Arial"/>
          <w:b/>
          <w:bCs/>
          <w:sz w:val="22"/>
          <w:szCs w:val="22"/>
        </w:rPr>
        <w:t>SCut</w:t>
      </w:r>
      <w:proofErr w:type="spellEnd"/>
      <w:r>
        <w:rPr>
          <w:rFonts w:ascii="Arial" w:hAnsi="Arial"/>
          <w:b/>
          <w:bCs/>
          <w:sz w:val="22"/>
          <w:szCs w:val="22"/>
        </w:rPr>
        <w:t xml:space="preserve"> MAX model, designed for laser power up to 30 </w:t>
      </w:r>
      <w:r w:rsidR="00A15D40">
        <w:rPr>
          <w:rFonts w:ascii="Arial" w:hAnsi="Arial"/>
          <w:b/>
          <w:bCs/>
          <w:sz w:val="22"/>
          <w:szCs w:val="22"/>
        </w:rPr>
        <w:t>k</w:t>
      </w:r>
      <w:r>
        <w:rPr>
          <w:rFonts w:ascii="Arial" w:hAnsi="Arial"/>
          <w:b/>
          <w:bCs/>
          <w:sz w:val="22"/>
          <w:szCs w:val="22"/>
        </w:rPr>
        <w:t>W.</w:t>
      </w:r>
    </w:p>
    <w:p w14:paraId="487D33D2" w14:textId="2B18F76E" w:rsidR="0008333F" w:rsidRDefault="5BB7CD96" w:rsidP="00A95894">
      <w:pPr>
        <w:spacing w:before="120" w:line="360" w:lineRule="auto"/>
        <w:rPr>
          <w:rFonts w:ascii="Arial" w:eastAsia="ArialMT" w:hAnsi="Arial" w:cs="Arial"/>
          <w:sz w:val="22"/>
          <w:szCs w:val="22"/>
        </w:rPr>
      </w:pPr>
      <w:bookmarkStart w:id="0" w:name="_Hlk96529731"/>
      <w:r>
        <w:rPr>
          <w:rFonts w:ascii="Arial" w:hAnsi="Arial"/>
          <w:sz w:val="22"/>
          <w:szCs w:val="22"/>
        </w:rPr>
        <w:t xml:space="preserve">The laser cutting optics in </w:t>
      </w:r>
      <w:proofErr w:type="spellStart"/>
      <w:r>
        <w:rPr>
          <w:rFonts w:ascii="Arial" w:hAnsi="Arial"/>
          <w:sz w:val="22"/>
          <w:szCs w:val="22"/>
        </w:rPr>
        <w:t>Scansonic's</w:t>
      </w:r>
      <w:proofErr w:type="spellEnd"/>
      <w:r>
        <w:rPr>
          <w:rFonts w:ascii="Arial" w:hAnsi="Arial"/>
          <w:sz w:val="22"/>
          <w:szCs w:val="22"/>
        </w:rPr>
        <w:t xml:space="preserve"> </w:t>
      </w:r>
      <w:proofErr w:type="spellStart"/>
      <w:r>
        <w:rPr>
          <w:rFonts w:ascii="Arial" w:hAnsi="Arial"/>
          <w:sz w:val="22"/>
          <w:szCs w:val="22"/>
        </w:rPr>
        <w:t>SCut</w:t>
      </w:r>
      <w:proofErr w:type="spellEnd"/>
      <w:r>
        <w:rPr>
          <w:rFonts w:ascii="Arial" w:hAnsi="Arial"/>
          <w:sz w:val="22"/>
          <w:szCs w:val="22"/>
        </w:rPr>
        <w:t xml:space="preserve"> series have </w:t>
      </w:r>
      <w:r w:rsidR="002274EC">
        <w:rPr>
          <w:rFonts w:ascii="Arial" w:hAnsi="Arial"/>
          <w:sz w:val="22"/>
          <w:szCs w:val="22"/>
        </w:rPr>
        <w:t xml:space="preserve">proven themselves </w:t>
      </w:r>
      <w:r>
        <w:rPr>
          <w:rFonts w:ascii="Arial" w:hAnsi="Arial"/>
          <w:sz w:val="22"/>
          <w:szCs w:val="22"/>
        </w:rPr>
        <w:t xml:space="preserve">in many applications. Low-drift distance control and an autofocus function ensure high cutting quality. The unit is easy to set up, with horizontal adjustment between laser beam and nozzle regulated by two front-mounted rotary controls. </w:t>
      </w:r>
      <w:proofErr w:type="spellStart"/>
      <w:r>
        <w:rPr>
          <w:rFonts w:ascii="Arial" w:hAnsi="Arial"/>
          <w:sz w:val="22"/>
          <w:szCs w:val="22"/>
        </w:rPr>
        <w:t>Scansonic</w:t>
      </w:r>
      <w:proofErr w:type="spellEnd"/>
      <w:r>
        <w:rPr>
          <w:rFonts w:ascii="Arial" w:hAnsi="Arial"/>
          <w:sz w:val="22"/>
          <w:szCs w:val="22"/>
        </w:rPr>
        <w:t xml:space="preserve"> has also integrated these design benefits into its new </w:t>
      </w:r>
      <w:proofErr w:type="spellStart"/>
      <w:r>
        <w:rPr>
          <w:rFonts w:ascii="Arial" w:hAnsi="Arial"/>
          <w:sz w:val="22"/>
          <w:szCs w:val="22"/>
        </w:rPr>
        <w:t>SCut</w:t>
      </w:r>
      <w:proofErr w:type="spellEnd"/>
      <w:r>
        <w:rPr>
          <w:rFonts w:ascii="Arial" w:hAnsi="Arial"/>
          <w:sz w:val="22"/>
          <w:szCs w:val="22"/>
        </w:rPr>
        <w:t xml:space="preserve"> MAX cutting optics, which the company will present for the first time at the LASER World of Photonics trade fair in Munich. </w:t>
      </w:r>
    </w:p>
    <w:p w14:paraId="23751760" w14:textId="77777777" w:rsidR="00A03E2C" w:rsidRPr="003E2466" w:rsidRDefault="00A03E2C" w:rsidP="00A03E2C">
      <w:pPr>
        <w:spacing w:before="120" w:line="360" w:lineRule="auto"/>
        <w:rPr>
          <w:rFonts w:ascii="Arial" w:eastAsia="ArialMT" w:hAnsi="Arial" w:cs="Arial"/>
          <w:b/>
          <w:bCs/>
          <w:sz w:val="22"/>
          <w:szCs w:val="22"/>
        </w:rPr>
      </w:pPr>
      <w:r>
        <w:rPr>
          <w:rFonts w:ascii="Arial" w:hAnsi="Arial"/>
          <w:b/>
          <w:bCs/>
          <w:sz w:val="22"/>
          <w:szCs w:val="22"/>
        </w:rPr>
        <w:t>Design adjustments for high power levels</w:t>
      </w:r>
    </w:p>
    <w:p w14:paraId="3D1897CC" w14:textId="5A8A6486" w:rsidR="001D70BE" w:rsidRDefault="00DF7319" w:rsidP="00A95894">
      <w:pPr>
        <w:spacing w:before="120" w:line="360" w:lineRule="auto"/>
        <w:rPr>
          <w:rFonts w:ascii="Arial" w:eastAsia="ArialMT" w:hAnsi="Arial" w:cs="Arial"/>
          <w:sz w:val="22"/>
          <w:szCs w:val="22"/>
        </w:rPr>
      </w:pPr>
      <w:r w:rsidRPr="00DF7319">
        <w:rPr>
          <w:rFonts w:ascii="Arial" w:hAnsi="Arial"/>
          <w:sz w:val="22"/>
          <w:szCs w:val="22"/>
        </w:rPr>
        <w:t xml:space="preserve">The cutting optics were refined </w:t>
      </w:r>
      <w:r>
        <w:rPr>
          <w:rFonts w:ascii="Arial" w:hAnsi="Arial"/>
          <w:sz w:val="22"/>
          <w:szCs w:val="22"/>
        </w:rPr>
        <w:t>with</w:t>
      </w:r>
      <w:r w:rsidRPr="00DF7319">
        <w:rPr>
          <w:rFonts w:ascii="Arial" w:hAnsi="Arial"/>
          <w:sz w:val="22"/>
          <w:szCs w:val="22"/>
        </w:rPr>
        <w:t xml:space="preserve"> smart optics design and high-quality optical components to accommodate higher laser power levels of up to 30 kW</w:t>
      </w:r>
      <w:r w:rsidR="633C660B">
        <w:rPr>
          <w:rFonts w:ascii="Arial" w:hAnsi="Arial"/>
          <w:sz w:val="22"/>
          <w:szCs w:val="22"/>
        </w:rPr>
        <w:t xml:space="preserve">. </w:t>
      </w:r>
      <w:r w:rsidR="007C528B">
        <w:rPr>
          <w:rFonts w:ascii="Arial" w:hAnsi="Arial"/>
          <w:sz w:val="22"/>
          <w:szCs w:val="22"/>
        </w:rPr>
        <w:t>In addition, t</w:t>
      </w:r>
      <w:r w:rsidR="633C660B">
        <w:rPr>
          <w:rFonts w:ascii="Arial" w:hAnsi="Arial"/>
          <w:sz w:val="22"/>
          <w:szCs w:val="22"/>
        </w:rPr>
        <w:t xml:space="preserve">he cutting gas flow </w:t>
      </w:r>
      <w:r w:rsidR="007C528B">
        <w:rPr>
          <w:rFonts w:ascii="Arial" w:hAnsi="Arial"/>
          <w:sz w:val="22"/>
          <w:szCs w:val="22"/>
        </w:rPr>
        <w:t xml:space="preserve">was </w:t>
      </w:r>
      <w:r w:rsidR="633C660B">
        <w:rPr>
          <w:rFonts w:ascii="Arial" w:hAnsi="Arial"/>
          <w:sz w:val="22"/>
          <w:szCs w:val="22"/>
        </w:rPr>
        <w:t xml:space="preserve">adjusted to the laser power levels and now permits a significantly higher volume flow. The cooling design for the cutting optics was also refined to accommodate the greater heat generation. Larger cooling water conduits and additional cooling elements prevent excessive temperatures from causing damage to the cutting optics. The </w:t>
      </w:r>
      <w:proofErr w:type="gramStart"/>
      <w:r w:rsidR="006D3CD8">
        <w:rPr>
          <w:rFonts w:ascii="Arial" w:hAnsi="Arial"/>
          <w:sz w:val="22"/>
          <w:szCs w:val="22"/>
        </w:rPr>
        <w:t>optics’</w:t>
      </w:r>
      <w:proofErr w:type="gramEnd"/>
      <w:r w:rsidR="006D3CD8">
        <w:rPr>
          <w:rFonts w:ascii="Arial" w:hAnsi="Arial"/>
          <w:sz w:val="22"/>
          <w:szCs w:val="22"/>
        </w:rPr>
        <w:t xml:space="preserve"> </w:t>
      </w:r>
      <w:r w:rsidR="633C660B">
        <w:rPr>
          <w:rFonts w:ascii="Arial" w:hAnsi="Arial"/>
          <w:sz w:val="22"/>
          <w:szCs w:val="22"/>
        </w:rPr>
        <w:t>autofocus range was also adapted to allow cutting of significant</w:t>
      </w:r>
      <w:r w:rsidR="006D3CD8">
        <w:rPr>
          <w:rFonts w:ascii="Arial" w:hAnsi="Arial"/>
          <w:sz w:val="22"/>
          <w:szCs w:val="22"/>
        </w:rPr>
        <w:t>ly</w:t>
      </w:r>
      <w:r w:rsidR="633C660B">
        <w:rPr>
          <w:rFonts w:ascii="Arial" w:hAnsi="Arial"/>
          <w:sz w:val="22"/>
          <w:szCs w:val="22"/>
        </w:rPr>
        <w:t xml:space="preserve"> thicker material. </w:t>
      </w:r>
      <w:proofErr w:type="spellStart"/>
      <w:r w:rsidR="633C660B">
        <w:rPr>
          <w:rFonts w:ascii="Arial" w:hAnsi="Arial"/>
          <w:sz w:val="22"/>
          <w:szCs w:val="22"/>
        </w:rPr>
        <w:t>SCut</w:t>
      </w:r>
      <w:proofErr w:type="spellEnd"/>
      <w:r w:rsidR="633C660B">
        <w:rPr>
          <w:rFonts w:ascii="Arial" w:hAnsi="Arial"/>
          <w:sz w:val="22"/>
          <w:szCs w:val="22"/>
        </w:rPr>
        <w:t xml:space="preserve"> MAX uses a</w:t>
      </w:r>
      <w:r w:rsidR="005F62BB">
        <w:rPr>
          <w:rFonts w:ascii="Arial" w:hAnsi="Arial"/>
          <w:sz w:val="22"/>
          <w:szCs w:val="22"/>
        </w:rPr>
        <w:t>n</w:t>
      </w:r>
      <w:r w:rsidR="633C660B">
        <w:rPr>
          <w:rFonts w:ascii="Arial" w:hAnsi="Arial"/>
          <w:sz w:val="22"/>
          <w:szCs w:val="22"/>
        </w:rPr>
        <w:t xml:space="preserve"> FCH-16 fiber connector for coupling. This connector is suitable for commercially available fiber and disc lasers, and can easily transmit power levels up to 30 kW. </w:t>
      </w:r>
    </w:p>
    <w:p w14:paraId="4E2AE181" w14:textId="4FFC1F89" w:rsidR="00FE1E4E" w:rsidRDefault="2266E04A" w:rsidP="00A95894">
      <w:pPr>
        <w:spacing w:before="120" w:line="360" w:lineRule="auto"/>
        <w:rPr>
          <w:rFonts w:ascii="Arial" w:eastAsia="ArialMT" w:hAnsi="Arial" w:cs="Arial"/>
          <w:sz w:val="22"/>
          <w:szCs w:val="22"/>
        </w:rPr>
      </w:pPr>
      <w:proofErr w:type="spellStart"/>
      <w:r>
        <w:rPr>
          <w:rFonts w:ascii="Arial" w:hAnsi="Arial"/>
          <w:sz w:val="22"/>
          <w:szCs w:val="22"/>
        </w:rPr>
        <w:lastRenderedPageBreak/>
        <w:t>Scansonic</w:t>
      </w:r>
      <w:proofErr w:type="spellEnd"/>
      <w:r>
        <w:rPr>
          <w:rFonts w:ascii="Arial" w:hAnsi="Arial"/>
          <w:sz w:val="22"/>
          <w:szCs w:val="22"/>
        </w:rPr>
        <w:t xml:space="preserve"> has also further enhanced the design of the monitoring sensors for the laser cutting optics in the </w:t>
      </w:r>
      <w:proofErr w:type="spellStart"/>
      <w:r>
        <w:rPr>
          <w:rFonts w:ascii="Arial" w:hAnsi="Arial"/>
          <w:sz w:val="22"/>
          <w:szCs w:val="22"/>
        </w:rPr>
        <w:t>SCut</w:t>
      </w:r>
      <w:proofErr w:type="spellEnd"/>
      <w:r>
        <w:rPr>
          <w:rFonts w:ascii="Arial" w:hAnsi="Arial"/>
          <w:sz w:val="22"/>
          <w:szCs w:val="22"/>
        </w:rPr>
        <w:t xml:space="preserve"> MAX. Malfunctions are reported immediately</w:t>
      </w:r>
      <w:r w:rsidR="00470618">
        <w:rPr>
          <w:rFonts w:ascii="Arial" w:hAnsi="Arial"/>
          <w:sz w:val="22"/>
          <w:szCs w:val="22"/>
        </w:rPr>
        <w:t xml:space="preserve"> to </w:t>
      </w:r>
      <w:r>
        <w:rPr>
          <w:rFonts w:ascii="Arial" w:hAnsi="Arial"/>
          <w:sz w:val="22"/>
          <w:szCs w:val="22"/>
        </w:rPr>
        <w:t xml:space="preserve">ensure greater overall process safety. </w:t>
      </w:r>
    </w:p>
    <w:p w14:paraId="2C1A51ED" w14:textId="373E8294" w:rsidR="00757FE9" w:rsidRDefault="00757FE9" w:rsidP="00A95894">
      <w:pPr>
        <w:spacing w:before="120" w:line="360" w:lineRule="auto"/>
        <w:rPr>
          <w:rFonts w:ascii="Arial" w:eastAsia="ArialMT" w:hAnsi="Arial" w:cs="Arial"/>
          <w:sz w:val="22"/>
          <w:szCs w:val="22"/>
        </w:rPr>
      </w:pPr>
      <w:r>
        <w:rPr>
          <w:rFonts w:ascii="Arial" w:hAnsi="Arial"/>
          <w:sz w:val="22"/>
          <w:szCs w:val="22"/>
        </w:rPr>
        <w:t>Taken together, these measures produce extremely high-quality cutting results.</w:t>
      </w:r>
    </w:p>
    <w:p w14:paraId="07C07C9F" w14:textId="51A1E44B" w:rsidR="00EC0F82" w:rsidRPr="0010575A" w:rsidRDefault="001D70BE" w:rsidP="00A95894">
      <w:pPr>
        <w:spacing w:before="120" w:line="360" w:lineRule="auto"/>
        <w:rPr>
          <w:rFonts w:ascii="Arial" w:eastAsia="ArialMT" w:hAnsi="Arial" w:cs="Arial"/>
          <w:b/>
          <w:bCs/>
          <w:sz w:val="22"/>
          <w:szCs w:val="22"/>
        </w:rPr>
      </w:pPr>
      <w:r>
        <w:rPr>
          <w:rFonts w:ascii="Arial" w:hAnsi="Arial"/>
          <w:b/>
          <w:bCs/>
          <w:sz w:val="22"/>
          <w:szCs w:val="22"/>
        </w:rPr>
        <w:t>Extensive cutting head product family</w:t>
      </w:r>
    </w:p>
    <w:p w14:paraId="080AC89B" w14:textId="7A42ABCF" w:rsidR="00E56D89" w:rsidRDefault="00F76955" w:rsidP="00A95894">
      <w:pPr>
        <w:spacing w:before="120" w:line="360" w:lineRule="auto"/>
        <w:rPr>
          <w:rFonts w:ascii="Arial" w:eastAsia="ArialMT" w:hAnsi="Arial" w:cs="Arial"/>
          <w:sz w:val="22"/>
          <w:szCs w:val="22"/>
        </w:rPr>
      </w:pPr>
      <w:r>
        <w:rPr>
          <w:rFonts w:ascii="Arial" w:hAnsi="Arial"/>
          <w:sz w:val="22"/>
          <w:szCs w:val="22"/>
        </w:rPr>
        <w:t>Going forward</w:t>
      </w:r>
      <w:r w:rsidR="0E7FECE2">
        <w:rPr>
          <w:rFonts w:ascii="Arial" w:hAnsi="Arial"/>
          <w:sz w:val="22"/>
          <w:szCs w:val="22"/>
        </w:rPr>
        <w:t xml:space="preserve">, </w:t>
      </w:r>
      <w:proofErr w:type="spellStart"/>
      <w:r w:rsidR="0E7FECE2">
        <w:rPr>
          <w:rFonts w:ascii="Arial" w:hAnsi="Arial"/>
          <w:sz w:val="22"/>
          <w:szCs w:val="22"/>
        </w:rPr>
        <w:t>Scansonic</w:t>
      </w:r>
      <w:proofErr w:type="spellEnd"/>
      <w:r w:rsidR="0E7FECE2">
        <w:rPr>
          <w:rFonts w:ascii="Arial" w:hAnsi="Arial"/>
          <w:sz w:val="22"/>
          <w:szCs w:val="22"/>
        </w:rPr>
        <w:t xml:space="preserve"> will equip all laser cutting optics with a fast fieldbus connection, which will simplify integration into the controller technology used for laser cutting systems. With its new laser cutting optics, </w:t>
      </w:r>
      <w:proofErr w:type="spellStart"/>
      <w:r w:rsidR="0E7FECE2">
        <w:rPr>
          <w:rFonts w:ascii="Arial" w:hAnsi="Arial"/>
          <w:sz w:val="22"/>
          <w:szCs w:val="22"/>
        </w:rPr>
        <w:t>Scansonic</w:t>
      </w:r>
      <w:proofErr w:type="spellEnd"/>
      <w:r w:rsidR="0E7FECE2">
        <w:rPr>
          <w:rFonts w:ascii="Arial" w:hAnsi="Arial"/>
          <w:sz w:val="22"/>
          <w:szCs w:val="22"/>
        </w:rPr>
        <w:t xml:space="preserve"> is expanding its portfolio and now offers the right optics for a wide range of applications. In addition to the </w:t>
      </w:r>
      <w:proofErr w:type="spellStart"/>
      <w:r w:rsidR="0E7FECE2">
        <w:rPr>
          <w:rFonts w:ascii="Arial" w:hAnsi="Arial"/>
          <w:sz w:val="22"/>
          <w:szCs w:val="22"/>
        </w:rPr>
        <w:t>SCut</w:t>
      </w:r>
      <w:proofErr w:type="spellEnd"/>
      <w:r w:rsidR="0E7FECE2">
        <w:rPr>
          <w:rFonts w:ascii="Arial" w:hAnsi="Arial"/>
          <w:sz w:val="22"/>
          <w:szCs w:val="22"/>
        </w:rPr>
        <w:t xml:space="preserve"> 360 for lasers with a large divergence angle and the </w:t>
      </w:r>
      <w:proofErr w:type="spellStart"/>
      <w:r w:rsidR="0E7FECE2">
        <w:rPr>
          <w:rFonts w:ascii="Arial" w:hAnsi="Arial"/>
          <w:sz w:val="22"/>
          <w:szCs w:val="22"/>
        </w:rPr>
        <w:t>SCut</w:t>
      </w:r>
      <w:proofErr w:type="spellEnd"/>
      <w:r w:rsidR="0E7FECE2">
        <w:rPr>
          <w:rFonts w:ascii="Arial" w:hAnsi="Arial"/>
          <w:sz w:val="22"/>
          <w:szCs w:val="22"/>
        </w:rPr>
        <w:t xml:space="preserve"> Pro for laser power up to 12 kW, the </w:t>
      </w:r>
      <w:proofErr w:type="spellStart"/>
      <w:r w:rsidR="0E7FECE2">
        <w:rPr>
          <w:rFonts w:ascii="Arial" w:hAnsi="Arial"/>
          <w:sz w:val="22"/>
          <w:szCs w:val="22"/>
        </w:rPr>
        <w:t>SCut</w:t>
      </w:r>
      <w:proofErr w:type="spellEnd"/>
      <w:r w:rsidR="0E7FECE2">
        <w:rPr>
          <w:rFonts w:ascii="Arial" w:hAnsi="Arial"/>
          <w:sz w:val="22"/>
          <w:szCs w:val="22"/>
        </w:rPr>
        <w:t xml:space="preserve"> MAX now provides a version for higher laser power of up to 30 kW. This permits a robust and stable process for laser cutting of very thick materials or high cutting speeds. More information on the laser cutting optics is available at: </w:t>
      </w:r>
      <w:hyperlink r:id="rId8">
        <w:r w:rsidR="00A15D40" w:rsidRPr="00A15D40">
          <w:rPr>
            <w:rStyle w:val="Hyperlink"/>
            <w:rFonts w:ascii="Arial" w:hAnsi="Arial"/>
            <w:sz w:val="22"/>
            <w:szCs w:val="22"/>
          </w:rPr>
          <w:t>https://www.scansonic.de/en/applications/laser-cutting/</w:t>
        </w:r>
      </w:hyperlink>
    </w:p>
    <w:bookmarkEnd w:id="0"/>
    <w:p w14:paraId="33C10146" w14:textId="198FF7FC" w:rsidR="00A67E74" w:rsidRDefault="00A67E74" w:rsidP="001F0434">
      <w:pPr>
        <w:spacing w:line="360" w:lineRule="auto"/>
        <w:rPr>
          <w:rFonts w:ascii="Arial" w:eastAsia="ArialMT" w:hAnsi="Arial" w:cs="Arial"/>
          <w:sz w:val="22"/>
          <w:szCs w:val="22"/>
        </w:rPr>
      </w:pPr>
    </w:p>
    <w:p w14:paraId="7E2A3279" w14:textId="2CF6B332" w:rsidR="00966547" w:rsidRDefault="00966547" w:rsidP="00966547">
      <w:pPr>
        <w:suppressAutoHyphens w:val="0"/>
        <w:autoSpaceDE w:val="0"/>
        <w:spacing w:before="113" w:line="360" w:lineRule="auto"/>
        <w:jc w:val="both"/>
        <w:rPr>
          <w:rFonts w:ascii="Arial" w:hAnsi="Arial"/>
          <w:sz w:val="22"/>
          <w:szCs w:val="22"/>
        </w:rPr>
      </w:pPr>
      <w:r>
        <w:rPr>
          <w:rFonts w:ascii="Arial" w:hAnsi="Arial"/>
          <w:sz w:val="22"/>
          <w:szCs w:val="22"/>
        </w:rPr>
        <w:t>(</w:t>
      </w:r>
      <w:r w:rsidR="00470618">
        <w:rPr>
          <w:rFonts w:ascii="Arial" w:hAnsi="Arial"/>
          <w:sz w:val="22"/>
          <w:szCs w:val="22"/>
        </w:rPr>
        <w:t>23</w:t>
      </w:r>
      <w:r w:rsidR="00A15D40">
        <w:rPr>
          <w:rFonts w:ascii="Arial" w:hAnsi="Arial"/>
          <w:sz w:val="22"/>
          <w:szCs w:val="22"/>
        </w:rPr>
        <w:t>89</w:t>
      </w:r>
      <w:r>
        <w:rPr>
          <w:rFonts w:ascii="Arial" w:hAnsi="Arial"/>
          <w:sz w:val="22"/>
          <w:szCs w:val="22"/>
        </w:rPr>
        <w:t xml:space="preserve"> characters, including empty spaces, without header and intro)</w:t>
      </w:r>
    </w:p>
    <w:p w14:paraId="0F455018" w14:textId="0F0A3245" w:rsidR="00AF32AC" w:rsidRDefault="00AF32AC" w:rsidP="00966547">
      <w:pPr>
        <w:suppressAutoHyphens w:val="0"/>
        <w:autoSpaceDE w:val="0"/>
        <w:spacing w:before="113" w:line="360" w:lineRule="auto"/>
        <w:jc w:val="both"/>
        <w:rPr>
          <w:rFonts w:ascii="Arial" w:hAnsi="Arial"/>
          <w:sz w:val="22"/>
          <w:szCs w:val="22"/>
        </w:rPr>
      </w:pPr>
    </w:p>
    <w:p w14:paraId="34419A6E" w14:textId="77777777" w:rsidR="000034E2" w:rsidRDefault="000034E2" w:rsidP="000034E2">
      <w:pPr>
        <w:suppressAutoHyphens w:val="0"/>
        <w:autoSpaceDE w:val="0"/>
        <w:spacing w:before="113" w:line="360" w:lineRule="auto"/>
        <w:ind w:right="-993"/>
        <w:jc w:val="both"/>
        <w:rPr>
          <w:rFonts w:ascii="Arial" w:hAnsi="Arial"/>
          <w:b/>
          <w:sz w:val="22"/>
          <w:szCs w:val="22"/>
        </w:rPr>
      </w:pPr>
      <w:r>
        <w:rPr>
          <w:rFonts w:ascii="Arial" w:hAnsi="Arial"/>
          <w:b/>
          <w:sz w:val="22"/>
        </w:rPr>
        <w:t xml:space="preserve">About </w:t>
      </w:r>
      <w:proofErr w:type="spellStart"/>
      <w:r>
        <w:rPr>
          <w:rFonts w:ascii="Arial" w:hAnsi="Arial"/>
          <w:b/>
          <w:sz w:val="22"/>
        </w:rPr>
        <w:t>Scansonic</w:t>
      </w:r>
      <w:proofErr w:type="spellEnd"/>
      <w:r>
        <w:rPr>
          <w:rFonts w:ascii="Arial" w:hAnsi="Arial"/>
          <w:b/>
          <w:sz w:val="22"/>
        </w:rPr>
        <w:t xml:space="preserve"> MI GmbH</w:t>
      </w:r>
    </w:p>
    <w:p w14:paraId="53CE2D0D" w14:textId="70A82EAC" w:rsidR="000034E2" w:rsidRPr="001F0434" w:rsidRDefault="000034E2" w:rsidP="000034E2">
      <w:pPr>
        <w:pStyle w:val="Standard1"/>
        <w:ind w:right="-993"/>
        <w:rPr>
          <w:rFonts w:ascii="Arial" w:hAnsi="Arial"/>
          <w:sz w:val="20"/>
        </w:rPr>
      </w:pPr>
      <w:proofErr w:type="spellStart"/>
      <w:r>
        <w:rPr>
          <w:rFonts w:ascii="Arial" w:hAnsi="Arial"/>
          <w:sz w:val="20"/>
        </w:rPr>
        <w:t>Scansonic</w:t>
      </w:r>
      <w:proofErr w:type="spellEnd"/>
      <w:r>
        <w:rPr>
          <w:rFonts w:ascii="Arial" w:hAnsi="Arial"/>
          <w:sz w:val="20"/>
        </w:rPr>
        <w:t xml:space="preserve"> offers systems and solutions for laser welding, laser brazing, laser cutting and laser hardening as well as optical sensors and process monitoring systems. The products are used especially in automotive engineering, rail vehicle construction and electrical power engineering. </w:t>
      </w:r>
      <w:proofErr w:type="spellStart"/>
      <w:r>
        <w:rPr>
          <w:rFonts w:ascii="Arial" w:hAnsi="Arial"/>
          <w:sz w:val="20"/>
        </w:rPr>
        <w:t>Scansonic</w:t>
      </w:r>
      <w:proofErr w:type="spellEnd"/>
      <w:r>
        <w:rPr>
          <w:rFonts w:ascii="Arial" w:hAnsi="Arial"/>
          <w:sz w:val="20"/>
        </w:rPr>
        <w:t xml:space="preserve"> MI is the world market leader in laser-based joining systems for car body construction. The company is part of the medium-sized </w:t>
      </w:r>
      <w:proofErr w:type="spellStart"/>
      <w:proofErr w:type="gramStart"/>
      <w:r>
        <w:rPr>
          <w:rFonts w:ascii="Arial" w:hAnsi="Arial"/>
          <w:sz w:val="20"/>
        </w:rPr>
        <w:t>Berlin.Industrial.Group</w:t>
      </w:r>
      <w:proofErr w:type="spellEnd"/>
      <w:proofErr w:type="gramEnd"/>
      <w:r>
        <w:rPr>
          <w:rFonts w:ascii="Arial" w:hAnsi="Arial"/>
          <w:sz w:val="20"/>
        </w:rPr>
        <w:t xml:space="preserve">. (B.I.G.) with headquarters in Berlin and around 300 employees. </w:t>
      </w:r>
      <w:hyperlink r:id="rId9" w:history="1">
        <w:r>
          <w:rPr>
            <w:rStyle w:val="Hyperlink"/>
            <w:rFonts w:ascii="Arial" w:hAnsi="Arial"/>
            <w:sz w:val="20"/>
          </w:rPr>
          <w:t>www.scansonic.de</w:t>
        </w:r>
      </w:hyperlink>
    </w:p>
    <w:p w14:paraId="27A32351" w14:textId="77777777" w:rsidR="000034E2" w:rsidRDefault="000034E2" w:rsidP="000034E2">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360" w:lineRule="auto"/>
        <w:ind w:right="-993"/>
        <w:rPr>
          <w:rFonts w:ascii="Arial" w:hAnsi="Arial"/>
          <w:strike/>
          <w:sz w:val="22"/>
        </w:rPr>
      </w:pPr>
    </w:p>
    <w:p w14:paraId="095E5F13" w14:textId="77777777" w:rsidR="000034E2" w:rsidRDefault="000034E2" w:rsidP="00966547">
      <w:pPr>
        <w:suppressAutoHyphens w:val="0"/>
        <w:autoSpaceDE w:val="0"/>
        <w:spacing w:before="113" w:line="360" w:lineRule="auto"/>
        <w:jc w:val="both"/>
        <w:rPr>
          <w:rFonts w:ascii="Arial" w:hAnsi="Arial"/>
          <w:sz w:val="22"/>
          <w:szCs w:val="22"/>
        </w:rPr>
      </w:pPr>
    </w:p>
    <w:tbl>
      <w:tblPr>
        <w:tblW w:w="7797" w:type="dxa"/>
        <w:tblLayout w:type="fixed"/>
        <w:tblLook w:val="0000" w:firstRow="0" w:lastRow="0" w:firstColumn="0" w:lastColumn="0" w:noHBand="0" w:noVBand="0"/>
      </w:tblPr>
      <w:tblGrid>
        <w:gridCol w:w="3539"/>
        <w:gridCol w:w="4258"/>
      </w:tblGrid>
      <w:tr w:rsidR="000034E2" w:rsidRPr="00E611E9" w14:paraId="62CC248B" w14:textId="77777777" w:rsidTr="0000073E">
        <w:trPr>
          <w:cantSplit/>
          <w:trHeight w:val="1149"/>
        </w:trPr>
        <w:tc>
          <w:tcPr>
            <w:tcW w:w="353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6DB115A4" w14:textId="36F7AF34" w:rsidR="000034E2" w:rsidRPr="00E611E9" w:rsidRDefault="000034E2" w:rsidP="0000073E">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b/>
                <w:sz w:val="22"/>
              </w:rPr>
            </w:pPr>
            <w:r>
              <w:rPr>
                <w:rFonts w:ascii="Arial" w:hAnsi="Arial"/>
                <w:b/>
                <w:sz w:val="22"/>
              </w:rPr>
              <w:lastRenderedPageBreak/>
              <w:t>Press contact</w:t>
            </w:r>
            <w:r w:rsidRPr="00E611E9">
              <w:rPr>
                <w:rFonts w:ascii="Arial" w:hAnsi="Arial"/>
                <w:b/>
                <w:sz w:val="22"/>
              </w:rPr>
              <w:t>:</w:t>
            </w:r>
          </w:p>
          <w:p w14:paraId="3D981A55" w14:textId="77777777" w:rsidR="000034E2" w:rsidRPr="00E611E9" w:rsidRDefault="000034E2" w:rsidP="0000073E">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proofErr w:type="spellStart"/>
            <w:r w:rsidRPr="00E611E9">
              <w:rPr>
                <w:rFonts w:ascii="Arial" w:hAnsi="Arial"/>
                <w:sz w:val="22"/>
              </w:rPr>
              <w:t>Jörg</w:t>
            </w:r>
            <w:proofErr w:type="spellEnd"/>
            <w:r w:rsidRPr="00E611E9">
              <w:rPr>
                <w:rFonts w:ascii="Arial" w:hAnsi="Arial"/>
                <w:sz w:val="22"/>
              </w:rPr>
              <w:t xml:space="preserve"> Lantzsch</w:t>
            </w:r>
          </w:p>
          <w:p w14:paraId="0F36FC22" w14:textId="77777777" w:rsidR="000034E2" w:rsidRPr="00E611E9" w:rsidRDefault="000034E2" w:rsidP="0000073E">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r w:rsidRPr="00E611E9">
              <w:rPr>
                <w:rFonts w:ascii="Arial" w:hAnsi="Arial"/>
                <w:sz w:val="22"/>
              </w:rPr>
              <w:t>Agentur Dr. Lantzsch</w:t>
            </w:r>
          </w:p>
          <w:p w14:paraId="4B73623E" w14:textId="77777777" w:rsidR="000034E2" w:rsidRPr="00E611E9" w:rsidRDefault="000034E2" w:rsidP="0000073E">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proofErr w:type="spellStart"/>
            <w:r>
              <w:rPr>
                <w:rFonts w:ascii="Arial" w:hAnsi="Arial"/>
                <w:sz w:val="22"/>
              </w:rPr>
              <w:t>Schwalbacher</w:t>
            </w:r>
            <w:proofErr w:type="spellEnd"/>
            <w:r>
              <w:rPr>
                <w:rFonts w:ascii="Arial" w:hAnsi="Arial"/>
                <w:sz w:val="22"/>
              </w:rPr>
              <w:t xml:space="preserve"> </w:t>
            </w:r>
            <w:proofErr w:type="spellStart"/>
            <w:r>
              <w:rPr>
                <w:rFonts w:ascii="Arial" w:hAnsi="Arial"/>
                <w:sz w:val="22"/>
              </w:rPr>
              <w:t>S</w:t>
            </w:r>
            <w:r w:rsidRPr="00E611E9">
              <w:rPr>
                <w:rFonts w:ascii="Arial" w:hAnsi="Arial"/>
                <w:sz w:val="22"/>
              </w:rPr>
              <w:t>traße</w:t>
            </w:r>
            <w:proofErr w:type="spellEnd"/>
            <w:r w:rsidRPr="00E611E9">
              <w:rPr>
                <w:rFonts w:ascii="Arial" w:hAnsi="Arial"/>
                <w:sz w:val="22"/>
              </w:rPr>
              <w:t xml:space="preserve"> </w:t>
            </w:r>
            <w:r>
              <w:rPr>
                <w:rFonts w:ascii="Arial" w:hAnsi="Arial"/>
                <w:sz w:val="22"/>
              </w:rPr>
              <w:t>74</w:t>
            </w:r>
          </w:p>
          <w:p w14:paraId="248CBFB7" w14:textId="15A38A04" w:rsidR="000034E2" w:rsidRPr="00E611E9" w:rsidRDefault="000034E2" w:rsidP="0000073E">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r>
              <w:rPr>
                <w:rFonts w:ascii="Arial" w:hAnsi="Arial"/>
                <w:sz w:val="22"/>
              </w:rPr>
              <w:t>D-</w:t>
            </w:r>
            <w:r w:rsidRPr="00E611E9">
              <w:rPr>
                <w:rFonts w:ascii="Arial" w:hAnsi="Arial"/>
                <w:sz w:val="22"/>
              </w:rPr>
              <w:t>651</w:t>
            </w:r>
            <w:r>
              <w:rPr>
                <w:rFonts w:ascii="Arial" w:hAnsi="Arial"/>
                <w:sz w:val="22"/>
              </w:rPr>
              <w:t>83</w:t>
            </w:r>
            <w:r w:rsidRPr="00E611E9">
              <w:rPr>
                <w:rFonts w:ascii="Arial" w:hAnsi="Arial"/>
                <w:sz w:val="22"/>
              </w:rPr>
              <w:t xml:space="preserve"> Wiesbaden</w:t>
            </w:r>
          </w:p>
          <w:p w14:paraId="46A38521" w14:textId="1B7C8D8E" w:rsidR="000034E2" w:rsidRPr="00E611E9" w:rsidRDefault="000034E2" w:rsidP="0000073E">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r w:rsidRPr="00E611E9">
              <w:rPr>
                <w:rFonts w:ascii="Arial" w:hAnsi="Arial"/>
                <w:sz w:val="22"/>
              </w:rPr>
              <w:t xml:space="preserve">Tel.: </w:t>
            </w:r>
            <w:r>
              <w:rPr>
                <w:rFonts w:ascii="Arial" w:hAnsi="Arial"/>
                <w:sz w:val="22"/>
              </w:rPr>
              <w:t>+49-</w:t>
            </w:r>
            <w:r w:rsidRPr="00E611E9">
              <w:rPr>
                <w:rFonts w:ascii="Arial" w:hAnsi="Arial"/>
                <w:sz w:val="22"/>
              </w:rPr>
              <w:t>611-205 93 71</w:t>
            </w:r>
          </w:p>
          <w:p w14:paraId="0A371EEE" w14:textId="77777777" w:rsidR="000034E2" w:rsidRPr="00E611E9" w:rsidRDefault="000034E2" w:rsidP="0000073E">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r w:rsidRPr="00E611E9">
              <w:rPr>
                <w:rFonts w:ascii="Arial" w:hAnsi="Arial"/>
                <w:sz w:val="22"/>
              </w:rPr>
              <w:t>E-Mail: j.lantzsch@drlantzsch.de</w:t>
            </w:r>
          </w:p>
          <w:p w14:paraId="7FAA3F10" w14:textId="77777777" w:rsidR="000034E2" w:rsidRPr="00E611E9" w:rsidRDefault="000034E2" w:rsidP="0000073E">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rPr>
                <w:rFonts w:ascii="Arial" w:hAnsi="Arial"/>
                <w:sz w:val="22"/>
              </w:rPr>
            </w:pPr>
            <w:r w:rsidRPr="00E611E9">
              <w:rPr>
                <w:rFonts w:ascii="Arial" w:hAnsi="Arial"/>
                <w:sz w:val="22"/>
              </w:rPr>
              <w:t>www.drlantzsch.de</w:t>
            </w:r>
          </w:p>
          <w:p w14:paraId="41424844" w14:textId="77777777" w:rsidR="000034E2" w:rsidRPr="00E611E9" w:rsidRDefault="000034E2" w:rsidP="0000073E">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pPr>
          </w:p>
        </w:tc>
        <w:tc>
          <w:tcPr>
            <w:tcW w:w="425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26DB317F" w14:textId="34979D1C" w:rsidR="000034E2" w:rsidRPr="00E611E9" w:rsidRDefault="000034E2" w:rsidP="0000073E">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b/>
                <w:sz w:val="22"/>
              </w:rPr>
            </w:pPr>
            <w:r>
              <w:rPr>
                <w:rFonts w:ascii="Arial" w:hAnsi="Arial"/>
                <w:b/>
                <w:sz w:val="22"/>
              </w:rPr>
              <w:t>Company contact</w:t>
            </w:r>
            <w:r w:rsidRPr="00E611E9">
              <w:rPr>
                <w:rFonts w:ascii="Arial" w:hAnsi="Arial"/>
                <w:b/>
                <w:sz w:val="22"/>
              </w:rPr>
              <w:t>:</w:t>
            </w:r>
          </w:p>
          <w:p w14:paraId="420691FB" w14:textId="77777777" w:rsidR="000034E2" w:rsidRPr="00E611E9" w:rsidRDefault="000034E2" w:rsidP="0000073E">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proofErr w:type="spellStart"/>
            <w:r>
              <w:rPr>
                <w:rFonts w:ascii="Arial" w:hAnsi="Arial"/>
                <w:sz w:val="22"/>
              </w:rPr>
              <w:t>Scansonic</w:t>
            </w:r>
            <w:proofErr w:type="spellEnd"/>
            <w:r>
              <w:rPr>
                <w:rFonts w:ascii="Arial" w:hAnsi="Arial"/>
                <w:sz w:val="22"/>
              </w:rPr>
              <w:t xml:space="preserve"> MI</w:t>
            </w:r>
            <w:r w:rsidRPr="00E611E9">
              <w:rPr>
                <w:rFonts w:ascii="Arial" w:hAnsi="Arial"/>
                <w:sz w:val="22"/>
              </w:rPr>
              <w:t xml:space="preserve"> GmbH </w:t>
            </w:r>
          </w:p>
          <w:p w14:paraId="111B108B" w14:textId="77777777" w:rsidR="000034E2" w:rsidRPr="00E611E9" w:rsidRDefault="000034E2" w:rsidP="0000073E">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proofErr w:type="spellStart"/>
            <w:r>
              <w:rPr>
                <w:rFonts w:ascii="Arial" w:hAnsi="Arial"/>
                <w:sz w:val="22"/>
              </w:rPr>
              <w:t>Schwarze</w:t>
            </w:r>
            <w:proofErr w:type="spellEnd"/>
            <w:r>
              <w:rPr>
                <w:rFonts w:ascii="Arial" w:hAnsi="Arial"/>
                <w:sz w:val="22"/>
              </w:rPr>
              <w:t xml:space="preserve"> </w:t>
            </w:r>
            <w:proofErr w:type="spellStart"/>
            <w:r>
              <w:rPr>
                <w:rFonts w:ascii="Arial" w:hAnsi="Arial"/>
                <w:sz w:val="22"/>
              </w:rPr>
              <w:t>Pumpe</w:t>
            </w:r>
            <w:proofErr w:type="spellEnd"/>
            <w:r>
              <w:rPr>
                <w:rFonts w:ascii="Arial" w:hAnsi="Arial"/>
                <w:sz w:val="22"/>
              </w:rPr>
              <w:t xml:space="preserve"> </w:t>
            </w:r>
            <w:proofErr w:type="spellStart"/>
            <w:r>
              <w:rPr>
                <w:rFonts w:ascii="Arial" w:hAnsi="Arial"/>
                <w:sz w:val="22"/>
              </w:rPr>
              <w:t>Weg</w:t>
            </w:r>
            <w:proofErr w:type="spellEnd"/>
            <w:r w:rsidRPr="00E611E9">
              <w:rPr>
                <w:rFonts w:ascii="Arial" w:hAnsi="Arial"/>
                <w:sz w:val="22"/>
              </w:rPr>
              <w:t xml:space="preserve"> 1</w:t>
            </w:r>
            <w:r>
              <w:rPr>
                <w:rFonts w:ascii="Arial" w:hAnsi="Arial"/>
                <w:sz w:val="22"/>
              </w:rPr>
              <w:t>6</w:t>
            </w:r>
          </w:p>
          <w:p w14:paraId="56566D7A" w14:textId="53255AD7" w:rsidR="000034E2" w:rsidRPr="00E611E9" w:rsidRDefault="000034E2" w:rsidP="0000073E">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r>
              <w:rPr>
                <w:rFonts w:ascii="Arial" w:hAnsi="Arial"/>
                <w:sz w:val="22"/>
              </w:rPr>
              <w:t>D-12681</w:t>
            </w:r>
            <w:r w:rsidRPr="00E611E9">
              <w:rPr>
                <w:rFonts w:ascii="Arial" w:hAnsi="Arial"/>
                <w:sz w:val="22"/>
              </w:rPr>
              <w:t xml:space="preserve"> </w:t>
            </w:r>
            <w:r>
              <w:rPr>
                <w:rFonts w:ascii="Arial" w:hAnsi="Arial"/>
                <w:sz w:val="22"/>
              </w:rPr>
              <w:t>Berlin</w:t>
            </w:r>
          </w:p>
          <w:p w14:paraId="4CB2B803" w14:textId="1B61B930" w:rsidR="000034E2" w:rsidRPr="00E611E9" w:rsidRDefault="000034E2" w:rsidP="0000073E">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r>
              <w:rPr>
                <w:rFonts w:ascii="Arial" w:hAnsi="Arial"/>
                <w:sz w:val="22"/>
              </w:rPr>
              <w:t>Tel.: -+49-30-912074-360</w:t>
            </w:r>
          </w:p>
          <w:p w14:paraId="7F4A2AFF" w14:textId="77777777" w:rsidR="000034E2" w:rsidRPr="00E611E9" w:rsidRDefault="000034E2" w:rsidP="0000073E">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r w:rsidRPr="00E611E9">
              <w:rPr>
                <w:rFonts w:ascii="Arial" w:hAnsi="Arial"/>
                <w:sz w:val="22"/>
              </w:rPr>
              <w:t xml:space="preserve">E-Mail: </w:t>
            </w:r>
            <w:r>
              <w:rPr>
                <w:rFonts w:ascii="Arial" w:hAnsi="Arial"/>
                <w:sz w:val="22"/>
              </w:rPr>
              <w:t>info@scansonic</w:t>
            </w:r>
            <w:r w:rsidRPr="00E611E9">
              <w:rPr>
                <w:rFonts w:ascii="Arial" w:hAnsi="Arial"/>
                <w:sz w:val="22"/>
              </w:rPr>
              <w:t>.de</w:t>
            </w:r>
          </w:p>
          <w:p w14:paraId="5B6065A8" w14:textId="77777777" w:rsidR="000034E2" w:rsidRDefault="00AE26E3" w:rsidP="0000073E">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hyperlink r:id="rId10" w:history="1">
              <w:r w:rsidR="000034E2" w:rsidRPr="0022194D">
                <w:rPr>
                  <w:rStyle w:val="Hyperlink"/>
                  <w:rFonts w:ascii="Arial" w:hAnsi="Arial"/>
                  <w:sz w:val="22"/>
                </w:rPr>
                <w:t>www.scansonic.de</w:t>
              </w:r>
            </w:hyperlink>
          </w:p>
          <w:p w14:paraId="1C28C2F6" w14:textId="77777777" w:rsidR="000034E2" w:rsidRPr="00E611E9" w:rsidRDefault="00AE26E3" w:rsidP="0000073E">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22"/>
              </w:rPr>
            </w:pPr>
            <w:hyperlink r:id="rId11" w:history="1">
              <w:r w:rsidR="000034E2" w:rsidRPr="00DB2982">
                <w:rPr>
                  <w:rStyle w:val="Hyperlink"/>
                  <w:rFonts w:ascii="Arial" w:hAnsi="Arial"/>
                  <w:sz w:val="22"/>
                </w:rPr>
                <w:t>www.berlin.industrial.group</w:t>
              </w:r>
            </w:hyperlink>
            <w:r w:rsidR="000034E2">
              <w:rPr>
                <w:rFonts w:ascii="Arial" w:hAnsi="Arial"/>
                <w:sz w:val="22"/>
              </w:rPr>
              <w:t xml:space="preserve"> </w:t>
            </w:r>
          </w:p>
        </w:tc>
      </w:tr>
    </w:tbl>
    <w:p w14:paraId="3872916B" w14:textId="77777777" w:rsidR="00AF32AC" w:rsidRPr="00F378CD" w:rsidRDefault="00AF32AC" w:rsidP="00966547">
      <w:pPr>
        <w:suppressAutoHyphens w:val="0"/>
        <w:autoSpaceDE w:val="0"/>
        <w:spacing w:before="113" w:line="360" w:lineRule="auto"/>
        <w:jc w:val="both"/>
        <w:rPr>
          <w:rFonts w:ascii="Arial" w:hAnsi="Arial"/>
          <w:sz w:val="22"/>
          <w:szCs w:val="22"/>
        </w:rPr>
      </w:pPr>
    </w:p>
    <w:p w14:paraId="5DCB7E72" w14:textId="7EB3F008" w:rsidR="2B995356" w:rsidRDefault="0BEAC449" w:rsidP="2B995356">
      <w:pPr>
        <w:spacing w:before="113" w:line="360" w:lineRule="auto"/>
        <w:jc w:val="both"/>
        <w:rPr>
          <w:rFonts w:ascii="Arial" w:eastAsia="ArialMT" w:hAnsi="Arial" w:cs="Arial"/>
          <w:b/>
          <w:bCs/>
        </w:rPr>
      </w:pPr>
      <w:r>
        <w:rPr>
          <w:noProof/>
        </w:rPr>
        <w:drawing>
          <wp:inline distT="0" distB="0" distL="0" distR="0" wp14:anchorId="33A1B323" wp14:editId="323687E5">
            <wp:extent cx="3486150" cy="1837491"/>
            <wp:effectExtent l="0" t="824329" r="0" b="824329"/>
            <wp:docPr id="895826939" name="Grafik 89582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95826939"/>
                    <pic:cNvPicPr/>
                  </pic:nvPicPr>
                  <pic:blipFill>
                    <a:blip r:embed="rId12">
                      <a:extLst>
                        <a:ext uri="{28A0092B-C50C-407E-A947-70E740481C1C}">
                          <a14:useLocalDpi xmlns:a14="http://schemas.microsoft.com/office/drawing/2010/main" val="0"/>
                        </a:ext>
                      </a:extLst>
                    </a:blip>
                    <a:stretch>
                      <a:fillRect/>
                    </a:stretch>
                  </pic:blipFill>
                  <pic:spPr>
                    <a:xfrm rot="16200000">
                      <a:off x="0" y="0"/>
                      <a:ext cx="3486150" cy="1837491"/>
                    </a:xfrm>
                    <a:prstGeom prst="rect">
                      <a:avLst/>
                    </a:prstGeom>
                  </pic:spPr>
                </pic:pic>
              </a:graphicData>
            </a:graphic>
          </wp:inline>
        </w:drawing>
      </w:r>
    </w:p>
    <w:p w14:paraId="65E1C736" w14:textId="557F9FF5" w:rsidR="00C076B4" w:rsidRPr="00C076B4" w:rsidRDefault="00C076B4" w:rsidP="74AE941A">
      <w:pPr>
        <w:suppressAutoHyphens w:val="0"/>
        <w:autoSpaceDE w:val="0"/>
        <w:spacing w:before="113" w:line="360" w:lineRule="auto"/>
        <w:jc w:val="both"/>
        <w:rPr>
          <w:rFonts w:ascii="Arial" w:eastAsia="ArialMT" w:hAnsi="Arial" w:cs="Arial"/>
          <w:sz w:val="22"/>
          <w:szCs w:val="22"/>
        </w:rPr>
      </w:pPr>
      <w:r>
        <w:rPr>
          <w:rFonts w:ascii="Arial" w:hAnsi="Arial"/>
          <w:b/>
          <w:bCs/>
          <w:color w:val="000000" w:themeColor="text1"/>
          <w:sz w:val="22"/>
          <w:szCs w:val="22"/>
        </w:rPr>
        <w:t>Photo (</w:t>
      </w:r>
      <w:proofErr w:type="spellStart"/>
      <w:r>
        <w:rPr>
          <w:rFonts w:ascii="Arial" w:hAnsi="Arial"/>
          <w:b/>
          <w:bCs/>
          <w:color w:val="000000" w:themeColor="text1"/>
          <w:sz w:val="22"/>
          <w:szCs w:val="22"/>
        </w:rPr>
        <w:t>Scansonic</w:t>
      </w:r>
      <w:proofErr w:type="spellEnd"/>
      <w:r>
        <w:rPr>
          <w:rFonts w:ascii="Arial" w:hAnsi="Arial"/>
          <w:b/>
          <w:bCs/>
          <w:color w:val="000000" w:themeColor="text1"/>
          <w:sz w:val="22"/>
          <w:szCs w:val="22"/>
        </w:rPr>
        <w:t xml:space="preserve"> MI_SCut-MAX.png) </w:t>
      </w:r>
    </w:p>
    <w:p w14:paraId="3F9F5A14" w14:textId="2030FA67" w:rsidR="00176BEB" w:rsidRPr="00966547" w:rsidRDefault="00C076B4" w:rsidP="000E2E66">
      <w:pPr>
        <w:suppressAutoHyphens w:val="0"/>
        <w:autoSpaceDE w:val="0"/>
        <w:spacing w:before="113" w:line="360" w:lineRule="auto"/>
        <w:jc w:val="both"/>
        <w:rPr>
          <w:rFonts w:ascii="Arial" w:eastAsia="ArialMT" w:hAnsi="Arial" w:cs="Arial"/>
          <w:sz w:val="22"/>
          <w:szCs w:val="22"/>
        </w:rPr>
      </w:pPr>
      <w:r>
        <w:rPr>
          <w:rFonts w:ascii="Arial" w:hAnsi="Arial"/>
          <w:sz w:val="22"/>
          <w:szCs w:val="22"/>
        </w:rPr>
        <w:t xml:space="preserve">Caption: </w:t>
      </w:r>
      <w:proofErr w:type="spellStart"/>
      <w:r>
        <w:rPr>
          <w:rFonts w:ascii="Arial" w:hAnsi="Arial"/>
          <w:sz w:val="22"/>
          <w:szCs w:val="22"/>
        </w:rPr>
        <w:t>Scansonic</w:t>
      </w:r>
      <w:proofErr w:type="spellEnd"/>
      <w:r>
        <w:rPr>
          <w:rFonts w:ascii="Arial" w:hAnsi="Arial"/>
          <w:sz w:val="22"/>
          <w:szCs w:val="22"/>
        </w:rPr>
        <w:t xml:space="preserve"> </w:t>
      </w:r>
      <w:proofErr w:type="spellStart"/>
      <w:r>
        <w:rPr>
          <w:rFonts w:ascii="Arial" w:hAnsi="Arial"/>
          <w:sz w:val="22"/>
          <w:szCs w:val="22"/>
        </w:rPr>
        <w:t>SCut</w:t>
      </w:r>
      <w:proofErr w:type="spellEnd"/>
      <w:r>
        <w:rPr>
          <w:rFonts w:ascii="Arial" w:hAnsi="Arial"/>
          <w:sz w:val="22"/>
          <w:szCs w:val="22"/>
        </w:rPr>
        <w:t xml:space="preserve"> MAX – New laser cutting optics enable even greater cutting performance with laser power up to 30 kW.</w:t>
      </w:r>
    </w:p>
    <w:sectPr w:rsidR="00176BEB" w:rsidRPr="00966547" w:rsidSect="001F0434">
      <w:headerReference w:type="even" r:id="rId13"/>
      <w:headerReference w:type="default" r:id="rId14"/>
      <w:footerReference w:type="even" r:id="rId15"/>
      <w:footerReference w:type="default" r:id="rId16"/>
      <w:headerReference w:type="first" r:id="rId17"/>
      <w:footerReference w:type="first" r:id="rId18"/>
      <w:pgSz w:w="11905" w:h="16837"/>
      <w:pgMar w:top="2241" w:right="3258" w:bottom="1276" w:left="1418" w:header="680" w:footer="2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A294E" w14:textId="77777777" w:rsidR="00AE26E3" w:rsidRDefault="00AE26E3">
      <w:r>
        <w:separator/>
      </w:r>
    </w:p>
  </w:endnote>
  <w:endnote w:type="continuationSeparator" w:id="0">
    <w:p w14:paraId="6F0ECA04" w14:textId="77777777" w:rsidR="00AE26E3" w:rsidRDefault="00AE26E3">
      <w:r>
        <w:continuationSeparator/>
      </w:r>
    </w:p>
  </w:endnote>
  <w:endnote w:type="continuationNotice" w:id="1">
    <w:p w14:paraId="4757701B" w14:textId="77777777" w:rsidR="00AE26E3" w:rsidRDefault="00AE26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1)">
    <w:altName w:val="Arial"/>
    <w:panose1 w:val="020B0604020202020204"/>
    <w:charset w:val="00"/>
    <w:family w:val="swiss"/>
    <w:pitch w:val="variable"/>
    <w:sig w:usb0="20007A87" w:usb1="80000000" w:usb2="00000008" w:usb3="00000000" w:csb0="000001FF" w:csb1="00000000"/>
  </w:font>
  <w:font w:name="ヒラギノ角ゴ Pro W3">
    <w:altName w:val="Yu Gothic"/>
    <w:panose1 w:val="020B0300000000000000"/>
    <w:charset w:val="80"/>
    <w:family w:val="swiss"/>
    <w:pitch w:val="variable"/>
    <w:sig w:usb0="E00002FF" w:usb1="7AC7FFFF" w:usb2="00000012" w:usb3="00000000" w:csb0="0002000D" w:csb1="00000000"/>
  </w:font>
  <w:font w:name="Lucida Grande">
    <w:altName w:val="Segoe UI"/>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ArialMT">
    <w:altName w:val="Arial"/>
    <w:panose1 w:val="020B0604020202020204"/>
    <w:charset w:val="00"/>
    <w:family w:val="swiss"/>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D26FD" w14:textId="77777777" w:rsidR="002C125B" w:rsidRDefault="002C125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EE4BA" w14:textId="77777777" w:rsidR="00254641" w:rsidRDefault="00254641">
    <w:pPr>
      <w:pStyle w:val="Kopfzeile"/>
    </w:pPr>
  </w:p>
  <w:p w14:paraId="38299F51" w14:textId="77777777" w:rsidR="00254641" w:rsidRDefault="00254641">
    <w:pPr>
      <w:pStyle w:val="Kopfzeile"/>
    </w:pPr>
  </w:p>
  <w:p w14:paraId="2FD1C7E9" w14:textId="77777777" w:rsidR="00254641" w:rsidRDefault="00254641">
    <w:pPr>
      <w:pStyle w:val="Kopfzeile"/>
    </w:pPr>
  </w:p>
  <w:p w14:paraId="1DEEF530" w14:textId="7FE2D687" w:rsidR="00254641" w:rsidRDefault="00254641">
    <w:pPr>
      <w:pStyle w:val="Kopfzeile"/>
    </w:pPr>
    <w:r>
      <w:rPr>
        <w:rFonts w:ascii="Arial" w:hAnsi="Arial"/>
      </w:rPr>
      <w:tab/>
    </w:r>
    <w:r>
      <w:rPr>
        <w:rStyle w:val="Seitenzahl"/>
      </w:rPr>
      <w:fldChar w:fldCharType="begin"/>
    </w:r>
    <w:r>
      <w:rPr>
        <w:rStyle w:val="Seitenzahl"/>
      </w:rPr>
      <w:instrText xml:space="preserve"> PAGE </w:instrText>
    </w:r>
    <w:r>
      <w:rPr>
        <w:rStyle w:val="Seitenzahl"/>
      </w:rPr>
      <w:fldChar w:fldCharType="separate"/>
    </w:r>
    <w:r w:rsidR="00F608CE">
      <w:rPr>
        <w:rStyle w:val="Seitenzahl"/>
      </w:rPr>
      <w:t>2</w:t>
    </w:r>
    <w:r>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96BB" w14:textId="77777777" w:rsidR="002C125B" w:rsidRDefault="002C125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14B8C" w14:textId="77777777" w:rsidR="00AE26E3" w:rsidRDefault="00AE26E3">
      <w:r>
        <w:separator/>
      </w:r>
    </w:p>
  </w:footnote>
  <w:footnote w:type="continuationSeparator" w:id="0">
    <w:p w14:paraId="46B6452D" w14:textId="77777777" w:rsidR="00AE26E3" w:rsidRDefault="00AE26E3">
      <w:r>
        <w:continuationSeparator/>
      </w:r>
    </w:p>
  </w:footnote>
  <w:footnote w:type="continuationNotice" w:id="1">
    <w:p w14:paraId="6BACBE26" w14:textId="77777777" w:rsidR="00AE26E3" w:rsidRDefault="00AE26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F471" w14:textId="77777777" w:rsidR="002C125B" w:rsidRDefault="002C125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71BB" w14:textId="77777777" w:rsidR="00254641" w:rsidRDefault="00254641" w:rsidP="00433824">
    <w:pPr>
      <w:pStyle w:val="Kopfzeile"/>
      <w:ind w:right="-1987"/>
      <w:jc w:val="right"/>
      <w:rPr>
        <w:rFonts w:ascii="Arial" w:hAnsi="Arial" w:cs="Arial"/>
        <w:b/>
      </w:rPr>
    </w:pPr>
    <w:r>
      <w:rPr>
        <w:rFonts w:ascii="Arial" w:hAnsi="Arial"/>
        <w:b/>
        <w:noProof/>
      </w:rPr>
      <w:drawing>
        <wp:inline distT="0" distB="0" distL="0" distR="0" wp14:anchorId="3EA4556A" wp14:editId="32B6FCF9">
          <wp:extent cx="1655285" cy="552297"/>
          <wp:effectExtent l="0" t="0" r="254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393" cy="557672"/>
                  </a:xfrm>
                  <a:prstGeom prst="rect">
                    <a:avLst/>
                  </a:prstGeom>
                  <a:noFill/>
                  <a:ln>
                    <a:noFill/>
                  </a:ln>
                </pic:spPr>
              </pic:pic>
            </a:graphicData>
          </a:graphic>
        </wp:inline>
      </w:drawing>
    </w:r>
  </w:p>
  <w:p w14:paraId="459011D1" w14:textId="43084A4E" w:rsidR="00563889" w:rsidRDefault="00563889" w:rsidP="00433824">
    <w:pPr>
      <w:pStyle w:val="Kopfzeile"/>
      <w:ind w:right="-1987"/>
      <w:rPr>
        <w:rFonts w:ascii="Arial" w:hAnsi="Arial" w:cs="Arial"/>
        <w:b/>
      </w:rPr>
    </w:pPr>
  </w:p>
  <w:p w14:paraId="301761D6" w14:textId="77777777" w:rsidR="00563889" w:rsidRDefault="00563889" w:rsidP="00433824">
    <w:pPr>
      <w:pStyle w:val="Kopfzeile"/>
      <w:ind w:right="-1987"/>
      <w:rPr>
        <w:rFonts w:ascii="Arial" w:hAnsi="Arial" w:cs="Arial"/>
        <w:b/>
      </w:rPr>
    </w:pPr>
  </w:p>
  <w:p w14:paraId="003094E7" w14:textId="2DDE55D8" w:rsidR="00254641" w:rsidRPr="00433824" w:rsidRDefault="00254641" w:rsidP="00563889">
    <w:pPr>
      <w:pStyle w:val="Kopfzeile"/>
      <w:ind w:right="-1987"/>
      <w:jc w:val="right"/>
      <w:rPr>
        <w:rFonts w:ascii="Arial" w:hAnsi="Arial" w:cs="Arial"/>
        <w:b/>
      </w:rPr>
    </w:pPr>
    <w:r>
      <w:rPr>
        <w:rFonts w:ascii="Arial" w:hAnsi="Arial"/>
        <w:b/>
        <w:sz w:val="28"/>
        <w:szCs w:val="28"/>
      </w:rPr>
      <w:t xml:space="preserve">Press Release </w:t>
    </w:r>
    <w:r>
      <w:rPr>
        <w:rFonts w:ascii="Arial" w:hAnsi="Arial"/>
        <w:b/>
      </w:rPr>
      <w:br/>
    </w:r>
  </w:p>
  <w:p w14:paraId="0EC60EB4" w14:textId="77777777" w:rsidR="00254641" w:rsidRDefault="00254641" w:rsidP="002645BE">
    <w:pPr>
      <w:pStyle w:val="Kopfzeile"/>
      <w:ind w:firstLine="12"/>
      <w:jc w:val="right"/>
      <w:rPr>
        <w:rFonts w:ascii="Arial" w:hAnsi="Arial" w:cs="Arial"/>
        <w:sz w:val="20"/>
        <w:szCs w:val="20"/>
      </w:rPr>
    </w:pPr>
    <w:r>
      <w:rPr>
        <w:rFonts w:ascii="Arial" w:hAnsi="Arial"/>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68186" w14:textId="77777777" w:rsidR="002C125B" w:rsidRDefault="002C125B">
    <w:pPr>
      <w:pStyle w:val="Kopfzeile"/>
    </w:pPr>
  </w:p>
</w:hdr>
</file>

<file path=word/intelligence.xml><?xml version="1.0" encoding="utf-8"?>
<int:Intelligence xmlns:int="http://schemas.microsoft.com/office/intelligence/2019/intelligence">
  <int:IntelligenceSettings/>
  <int:Manifest>
    <int:ParagraphRange paragraphId="2092327659" textId="179530296" start="0" length="93" invalidationStart="0" invalidationLength="93" id="AjWmAIaI"/>
  </int:Manifest>
  <int:Observations>
    <int:Content id="AjWmAIaI">
      <int:Reviewed type="WordDesignerSuggestedImage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D15E1"/>
    <w:multiLevelType w:val="hybridMultilevel"/>
    <w:tmpl w:val="E3A24E0A"/>
    <w:lvl w:ilvl="0" w:tplc="9424BC92">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2E65BAD"/>
    <w:multiLevelType w:val="multilevel"/>
    <w:tmpl w:val="A7FC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8D5E5F"/>
    <w:multiLevelType w:val="hybridMultilevel"/>
    <w:tmpl w:val="FBC2E4A0"/>
    <w:lvl w:ilvl="0" w:tplc="2C22703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C531F03"/>
    <w:multiLevelType w:val="hybridMultilevel"/>
    <w:tmpl w:val="F0C076FA"/>
    <w:lvl w:ilvl="0" w:tplc="F662B8AC">
      <w:start w:val="1"/>
      <w:numFmt w:val="bullet"/>
      <w:lvlText w:val="•"/>
      <w:lvlJc w:val="left"/>
      <w:pPr>
        <w:tabs>
          <w:tab w:val="num" w:pos="720"/>
        </w:tabs>
        <w:ind w:left="720" w:hanging="360"/>
      </w:pPr>
      <w:rPr>
        <w:rFonts w:ascii="Arial" w:hAnsi="Arial" w:hint="default"/>
      </w:rPr>
    </w:lvl>
    <w:lvl w:ilvl="1" w:tplc="1ADAA44C" w:tentative="1">
      <w:start w:val="1"/>
      <w:numFmt w:val="bullet"/>
      <w:lvlText w:val="•"/>
      <w:lvlJc w:val="left"/>
      <w:pPr>
        <w:tabs>
          <w:tab w:val="num" w:pos="1440"/>
        </w:tabs>
        <w:ind w:left="1440" w:hanging="360"/>
      </w:pPr>
      <w:rPr>
        <w:rFonts w:ascii="Arial" w:hAnsi="Arial" w:hint="default"/>
      </w:rPr>
    </w:lvl>
    <w:lvl w:ilvl="2" w:tplc="628E38A6">
      <w:start w:val="1"/>
      <w:numFmt w:val="bullet"/>
      <w:lvlText w:val="•"/>
      <w:lvlJc w:val="left"/>
      <w:pPr>
        <w:tabs>
          <w:tab w:val="num" w:pos="2160"/>
        </w:tabs>
        <w:ind w:left="2160" w:hanging="360"/>
      </w:pPr>
      <w:rPr>
        <w:rFonts w:ascii="Arial" w:hAnsi="Arial" w:hint="default"/>
      </w:rPr>
    </w:lvl>
    <w:lvl w:ilvl="3" w:tplc="93EC2E36" w:tentative="1">
      <w:start w:val="1"/>
      <w:numFmt w:val="bullet"/>
      <w:lvlText w:val="•"/>
      <w:lvlJc w:val="left"/>
      <w:pPr>
        <w:tabs>
          <w:tab w:val="num" w:pos="2880"/>
        </w:tabs>
        <w:ind w:left="2880" w:hanging="360"/>
      </w:pPr>
      <w:rPr>
        <w:rFonts w:ascii="Arial" w:hAnsi="Arial" w:hint="default"/>
      </w:rPr>
    </w:lvl>
    <w:lvl w:ilvl="4" w:tplc="152EF17E" w:tentative="1">
      <w:start w:val="1"/>
      <w:numFmt w:val="bullet"/>
      <w:lvlText w:val="•"/>
      <w:lvlJc w:val="left"/>
      <w:pPr>
        <w:tabs>
          <w:tab w:val="num" w:pos="3600"/>
        </w:tabs>
        <w:ind w:left="3600" w:hanging="360"/>
      </w:pPr>
      <w:rPr>
        <w:rFonts w:ascii="Arial" w:hAnsi="Arial" w:hint="default"/>
      </w:rPr>
    </w:lvl>
    <w:lvl w:ilvl="5" w:tplc="1C381258" w:tentative="1">
      <w:start w:val="1"/>
      <w:numFmt w:val="bullet"/>
      <w:lvlText w:val="•"/>
      <w:lvlJc w:val="left"/>
      <w:pPr>
        <w:tabs>
          <w:tab w:val="num" w:pos="4320"/>
        </w:tabs>
        <w:ind w:left="4320" w:hanging="360"/>
      </w:pPr>
      <w:rPr>
        <w:rFonts w:ascii="Arial" w:hAnsi="Arial" w:hint="default"/>
      </w:rPr>
    </w:lvl>
    <w:lvl w:ilvl="6" w:tplc="F7D66DC0" w:tentative="1">
      <w:start w:val="1"/>
      <w:numFmt w:val="bullet"/>
      <w:lvlText w:val="•"/>
      <w:lvlJc w:val="left"/>
      <w:pPr>
        <w:tabs>
          <w:tab w:val="num" w:pos="5040"/>
        </w:tabs>
        <w:ind w:left="5040" w:hanging="360"/>
      </w:pPr>
      <w:rPr>
        <w:rFonts w:ascii="Arial" w:hAnsi="Arial" w:hint="default"/>
      </w:rPr>
    </w:lvl>
    <w:lvl w:ilvl="7" w:tplc="F06884B6" w:tentative="1">
      <w:start w:val="1"/>
      <w:numFmt w:val="bullet"/>
      <w:lvlText w:val="•"/>
      <w:lvlJc w:val="left"/>
      <w:pPr>
        <w:tabs>
          <w:tab w:val="num" w:pos="5760"/>
        </w:tabs>
        <w:ind w:left="5760" w:hanging="360"/>
      </w:pPr>
      <w:rPr>
        <w:rFonts w:ascii="Arial" w:hAnsi="Arial" w:hint="default"/>
      </w:rPr>
    </w:lvl>
    <w:lvl w:ilvl="8" w:tplc="B118646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isplayBackgroundShape/>
  <w:embedSystemFonts/>
  <w:proofState w:spelling="clean" w:grammar="clean"/>
  <w:defaultTabStop w:val="708"/>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7B3FCAF-18E0-4AF2-A8C3-032D9914D66A}"/>
    <w:docVar w:name="dgnword-eventsink" w:val="1701645195152"/>
  </w:docVars>
  <w:rsids>
    <w:rsidRoot w:val="00430ABF"/>
    <w:rsid w:val="000034E2"/>
    <w:rsid w:val="00006D22"/>
    <w:rsid w:val="00010291"/>
    <w:rsid w:val="0001092C"/>
    <w:rsid w:val="00020722"/>
    <w:rsid w:val="00044FBC"/>
    <w:rsid w:val="000475C4"/>
    <w:rsid w:val="00072938"/>
    <w:rsid w:val="000738FD"/>
    <w:rsid w:val="0008333F"/>
    <w:rsid w:val="0008537F"/>
    <w:rsid w:val="00095810"/>
    <w:rsid w:val="00097CFF"/>
    <w:rsid w:val="000B1392"/>
    <w:rsid w:val="000B367E"/>
    <w:rsid w:val="000B4825"/>
    <w:rsid w:val="000B4FC1"/>
    <w:rsid w:val="000C1142"/>
    <w:rsid w:val="000D1D29"/>
    <w:rsid w:val="000D72F7"/>
    <w:rsid w:val="000E2E66"/>
    <w:rsid w:val="000F0FB5"/>
    <w:rsid w:val="001000F5"/>
    <w:rsid w:val="0010575A"/>
    <w:rsid w:val="00114D53"/>
    <w:rsid w:val="00117551"/>
    <w:rsid w:val="00126DB9"/>
    <w:rsid w:val="00136007"/>
    <w:rsid w:val="00147E9A"/>
    <w:rsid w:val="00157923"/>
    <w:rsid w:val="00161BA3"/>
    <w:rsid w:val="00166E9C"/>
    <w:rsid w:val="00173FBA"/>
    <w:rsid w:val="00176BEB"/>
    <w:rsid w:val="00180D47"/>
    <w:rsid w:val="00190710"/>
    <w:rsid w:val="0019470F"/>
    <w:rsid w:val="001B037B"/>
    <w:rsid w:val="001B2957"/>
    <w:rsid w:val="001C5A43"/>
    <w:rsid w:val="001D2341"/>
    <w:rsid w:val="001D70BE"/>
    <w:rsid w:val="001E3FCF"/>
    <w:rsid w:val="001E49FC"/>
    <w:rsid w:val="001F0130"/>
    <w:rsid w:val="001F0434"/>
    <w:rsid w:val="001F73EF"/>
    <w:rsid w:val="002127BA"/>
    <w:rsid w:val="00223C04"/>
    <w:rsid w:val="002274EC"/>
    <w:rsid w:val="00227DD5"/>
    <w:rsid w:val="00253AF7"/>
    <w:rsid w:val="00254641"/>
    <w:rsid w:val="002645BE"/>
    <w:rsid w:val="002831F2"/>
    <w:rsid w:val="002A02CC"/>
    <w:rsid w:val="002A34D0"/>
    <w:rsid w:val="002B6E65"/>
    <w:rsid w:val="002C125B"/>
    <w:rsid w:val="002C77A0"/>
    <w:rsid w:val="002E6930"/>
    <w:rsid w:val="002E6D1A"/>
    <w:rsid w:val="002F17BD"/>
    <w:rsid w:val="002F5254"/>
    <w:rsid w:val="0030022E"/>
    <w:rsid w:val="00304BB3"/>
    <w:rsid w:val="0031379F"/>
    <w:rsid w:val="00315311"/>
    <w:rsid w:val="003154B4"/>
    <w:rsid w:val="00323794"/>
    <w:rsid w:val="0032648D"/>
    <w:rsid w:val="003528DF"/>
    <w:rsid w:val="00370446"/>
    <w:rsid w:val="00371507"/>
    <w:rsid w:val="0037404B"/>
    <w:rsid w:val="003749ED"/>
    <w:rsid w:val="00376B71"/>
    <w:rsid w:val="00385048"/>
    <w:rsid w:val="003A0119"/>
    <w:rsid w:val="003A1887"/>
    <w:rsid w:val="003A39EB"/>
    <w:rsid w:val="003A419D"/>
    <w:rsid w:val="003B0DEF"/>
    <w:rsid w:val="003B270D"/>
    <w:rsid w:val="003B4C38"/>
    <w:rsid w:val="003C0341"/>
    <w:rsid w:val="003C3BB2"/>
    <w:rsid w:val="003D09CD"/>
    <w:rsid w:val="003D201E"/>
    <w:rsid w:val="003D363C"/>
    <w:rsid w:val="003D5034"/>
    <w:rsid w:val="003D6564"/>
    <w:rsid w:val="003D6796"/>
    <w:rsid w:val="003E2466"/>
    <w:rsid w:val="003E535B"/>
    <w:rsid w:val="003F36F8"/>
    <w:rsid w:val="003F679A"/>
    <w:rsid w:val="00403A09"/>
    <w:rsid w:val="0040598C"/>
    <w:rsid w:val="004150A6"/>
    <w:rsid w:val="004156DB"/>
    <w:rsid w:val="0041708B"/>
    <w:rsid w:val="004175B2"/>
    <w:rsid w:val="00427A88"/>
    <w:rsid w:val="00430ABF"/>
    <w:rsid w:val="00431210"/>
    <w:rsid w:val="004326C2"/>
    <w:rsid w:val="00433824"/>
    <w:rsid w:val="004359DB"/>
    <w:rsid w:val="004505E8"/>
    <w:rsid w:val="00450619"/>
    <w:rsid w:val="00454C58"/>
    <w:rsid w:val="0045510B"/>
    <w:rsid w:val="004607F6"/>
    <w:rsid w:val="00470618"/>
    <w:rsid w:val="00471FF8"/>
    <w:rsid w:val="00476689"/>
    <w:rsid w:val="00481F23"/>
    <w:rsid w:val="00486A2B"/>
    <w:rsid w:val="004900AD"/>
    <w:rsid w:val="00493E9A"/>
    <w:rsid w:val="004970E4"/>
    <w:rsid w:val="004B188D"/>
    <w:rsid w:val="004B2DA7"/>
    <w:rsid w:val="004D008F"/>
    <w:rsid w:val="004D4A2B"/>
    <w:rsid w:val="004E50E5"/>
    <w:rsid w:val="004E50F1"/>
    <w:rsid w:val="004E6D5F"/>
    <w:rsid w:val="00501D45"/>
    <w:rsid w:val="0051256F"/>
    <w:rsid w:val="005177F2"/>
    <w:rsid w:val="00525516"/>
    <w:rsid w:val="00526E03"/>
    <w:rsid w:val="00532FC5"/>
    <w:rsid w:val="005404D1"/>
    <w:rsid w:val="00551FF0"/>
    <w:rsid w:val="00555D0F"/>
    <w:rsid w:val="00557310"/>
    <w:rsid w:val="00563889"/>
    <w:rsid w:val="00565CD8"/>
    <w:rsid w:val="00573EFA"/>
    <w:rsid w:val="00574EFD"/>
    <w:rsid w:val="00575A97"/>
    <w:rsid w:val="00577C51"/>
    <w:rsid w:val="005967AA"/>
    <w:rsid w:val="005A5BA6"/>
    <w:rsid w:val="005A5DDC"/>
    <w:rsid w:val="005C1961"/>
    <w:rsid w:val="005C2BF7"/>
    <w:rsid w:val="005C36E0"/>
    <w:rsid w:val="005D4A71"/>
    <w:rsid w:val="005E2A8E"/>
    <w:rsid w:val="005E3E4C"/>
    <w:rsid w:val="005F1CA3"/>
    <w:rsid w:val="005F4FDC"/>
    <w:rsid w:val="005F62BB"/>
    <w:rsid w:val="00600D2F"/>
    <w:rsid w:val="00625C1E"/>
    <w:rsid w:val="006302DC"/>
    <w:rsid w:val="00633318"/>
    <w:rsid w:val="006358C7"/>
    <w:rsid w:val="00640B67"/>
    <w:rsid w:val="00651DBC"/>
    <w:rsid w:val="00653E29"/>
    <w:rsid w:val="00662FEE"/>
    <w:rsid w:val="006640E4"/>
    <w:rsid w:val="00664AAB"/>
    <w:rsid w:val="00666B68"/>
    <w:rsid w:val="0067085E"/>
    <w:rsid w:val="00672A8C"/>
    <w:rsid w:val="00681E65"/>
    <w:rsid w:val="0069014B"/>
    <w:rsid w:val="006A093A"/>
    <w:rsid w:val="006C624D"/>
    <w:rsid w:val="006D20B3"/>
    <w:rsid w:val="006D3CD8"/>
    <w:rsid w:val="006E3877"/>
    <w:rsid w:val="006E7759"/>
    <w:rsid w:val="006F4884"/>
    <w:rsid w:val="006F643C"/>
    <w:rsid w:val="007047F8"/>
    <w:rsid w:val="0071135A"/>
    <w:rsid w:val="007113E1"/>
    <w:rsid w:val="00713FEA"/>
    <w:rsid w:val="00733091"/>
    <w:rsid w:val="007439DE"/>
    <w:rsid w:val="00743DCD"/>
    <w:rsid w:val="00757FE9"/>
    <w:rsid w:val="007658C1"/>
    <w:rsid w:val="0076680F"/>
    <w:rsid w:val="00767CB3"/>
    <w:rsid w:val="00774725"/>
    <w:rsid w:val="00790BBD"/>
    <w:rsid w:val="0079623B"/>
    <w:rsid w:val="007A2B95"/>
    <w:rsid w:val="007A74F1"/>
    <w:rsid w:val="007B3364"/>
    <w:rsid w:val="007B3472"/>
    <w:rsid w:val="007C007F"/>
    <w:rsid w:val="007C0520"/>
    <w:rsid w:val="007C528B"/>
    <w:rsid w:val="007E11B6"/>
    <w:rsid w:val="007E1865"/>
    <w:rsid w:val="007E3DFC"/>
    <w:rsid w:val="007E4B34"/>
    <w:rsid w:val="007F2B13"/>
    <w:rsid w:val="00833355"/>
    <w:rsid w:val="00833893"/>
    <w:rsid w:val="00840EF3"/>
    <w:rsid w:val="008436CB"/>
    <w:rsid w:val="00857621"/>
    <w:rsid w:val="00863265"/>
    <w:rsid w:val="00870DD9"/>
    <w:rsid w:val="00871492"/>
    <w:rsid w:val="00874C2D"/>
    <w:rsid w:val="00875354"/>
    <w:rsid w:val="0088113B"/>
    <w:rsid w:val="008852B4"/>
    <w:rsid w:val="00886FC8"/>
    <w:rsid w:val="00890F9A"/>
    <w:rsid w:val="00896CDF"/>
    <w:rsid w:val="008A142D"/>
    <w:rsid w:val="008A417A"/>
    <w:rsid w:val="008A6F4F"/>
    <w:rsid w:val="008D2199"/>
    <w:rsid w:val="008D3A05"/>
    <w:rsid w:val="008D6446"/>
    <w:rsid w:val="008D71FB"/>
    <w:rsid w:val="008E0939"/>
    <w:rsid w:val="008E11D4"/>
    <w:rsid w:val="008F3A87"/>
    <w:rsid w:val="0090105D"/>
    <w:rsid w:val="00915F2D"/>
    <w:rsid w:val="0092090D"/>
    <w:rsid w:val="00921135"/>
    <w:rsid w:val="0094286E"/>
    <w:rsid w:val="00943EBD"/>
    <w:rsid w:val="00945256"/>
    <w:rsid w:val="0096446A"/>
    <w:rsid w:val="00966547"/>
    <w:rsid w:val="009665C1"/>
    <w:rsid w:val="00967509"/>
    <w:rsid w:val="0098430E"/>
    <w:rsid w:val="00985035"/>
    <w:rsid w:val="00986F69"/>
    <w:rsid w:val="00991384"/>
    <w:rsid w:val="00992026"/>
    <w:rsid w:val="0099621F"/>
    <w:rsid w:val="009A3E52"/>
    <w:rsid w:val="009B341E"/>
    <w:rsid w:val="009B5132"/>
    <w:rsid w:val="009B763C"/>
    <w:rsid w:val="009C1389"/>
    <w:rsid w:val="009C665E"/>
    <w:rsid w:val="009E0313"/>
    <w:rsid w:val="009E205E"/>
    <w:rsid w:val="009E2116"/>
    <w:rsid w:val="009F31E4"/>
    <w:rsid w:val="00A02751"/>
    <w:rsid w:val="00A03E2C"/>
    <w:rsid w:val="00A04560"/>
    <w:rsid w:val="00A05540"/>
    <w:rsid w:val="00A11B27"/>
    <w:rsid w:val="00A15D40"/>
    <w:rsid w:val="00A2140D"/>
    <w:rsid w:val="00A245FA"/>
    <w:rsid w:val="00A3702C"/>
    <w:rsid w:val="00A374EF"/>
    <w:rsid w:val="00A40A92"/>
    <w:rsid w:val="00A47A7B"/>
    <w:rsid w:val="00A51A81"/>
    <w:rsid w:val="00A667B5"/>
    <w:rsid w:val="00A67E74"/>
    <w:rsid w:val="00A735BC"/>
    <w:rsid w:val="00A95894"/>
    <w:rsid w:val="00AB024F"/>
    <w:rsid w:val="00AB10AF"/>
    <w:rsid w:val="00AB188B"/>
    <w:rsid w:val="00AB5AEE"/>
    <w:rsid w:val="00AC14AF"/>
    <w:rsid w:val="00AC4CE1"/>
    <w:rsid w:val="00AC574E"/>
    <w:rsid w:val="00AD4169"/>
    <w:rsid w:val="00AD5A4B"/>
    <w:rsid w:val="00AE03BA"/>
    <w:rsid w:val="00AE139E"/>
    <w:rsid w:val="00AE163A"/>
    <w:rsid w:val="00AE2629"/>
    <w:rsid w:val="00AE26E3"/>
    <w:rsid w:val="00AE6134"/>
    <w:rsid w:val="00AF1566"/>
    <w:rsid w:val="00AF32AC"/>
    <w:rsid w:val="00B01C9A"/>
    <w:rsid w:val="00B053AD"/>
    <w:rsid w:val="00B32C9D"/>
    <w:rsid w:val="00B43766"/>
    <w:rsid w:val="00B442C2"/>
    <w:rsid w:val="00B50C66"/>
    <w:rsid w:val="00B71C7A"/>
    <w:rsid w:val="00B81E89"/>
    <w:rsid w:val="00B94C6A"/>
    <w:rsid w:val="00BB465E"/>
    <w:rsid w:val="00BC16F8"/>
    <w:rsid w:val="00BC5E9E"/>
    <w:rsid w:val="00BC7159"/>
    <w:rsid w:val="00BE552C"/>
    <w:rsid w:val="00BF46C0"/>
    <w:rsid w:val="00C001F2"/>
    <w:rsid w:val="00C01487"/>
    <w:rsid w:val="00C01986"/>
    <w:rsid w:val="00C05839"/>
    <w:rsid w:val="00C076B4"/>
    <w:rsid w:val="00C138CF"/>
    <w:rsid w:val="00C27A40"/>
    <w:rsid w:val="00C31DD3"/>
    <w:rsid w:val="00C32B7B"/>
    <w:rsid w:val="00C34830"/>
    <w:rsid w:val="00C467FC"/>
    <w:rsid w:val="00C50355"/>
    <w:rsid w:val="00C61D6C"/>
    <w:rsid w:val="00C64C3A"/>
    <w:rsid w:val="00C650B0"/>
    <w:rsid w:val="00CA23B5"/>
    <w:rsid w:val="00CA48D9"/>
    <w:rsid w:val="00CB2270"/>
    <w:rsid w:val="00CC10F9"/>
    <w:rsid w:val="00CC5632"/>
    <w:rsid w:val="00CD4349"/>
    <w:rsid w:val="00CD59A4"/>
    <w:rsid w:val="00CE5B7B"/>
    <w:rsid w:val="00CF3455"/>
    <w:rsid w:val="00D10591"/>
    <w:rsid w:val="00D12F44"/>
    <w:rsid w:val="00D27E10"/>
    <w:rsid w:val="00D27ED9"/>
    <w:rsid w:val="00D31CDF"/>
    <w:rsid w:val="00D445CD"/>
    <w:rsid w:val="00D446E0"/>
    <w:rsid w:val="00D44B97"/>
    <w:rsid w:val="00D47FE4"/>
    <w:rsid w:val="00D602D9"/>
    <w:rsid w:val="00D6197F"/>
    <w:rsid w:val="00D61F82"/>
    <w:rsid w:val="00D64223"/>
    <w:rsid w:val="00D66A2A"/>
    <w:rsid w:val="00D875FC"/>
    <w:rsid w:val="00D9030E"/>
    <w:rsid w:val="00D9142A"/>
    <w:rsid w:val="00D97AFB"/>
    <w:rsid w:val="00D97B86"/>
    <w:rsid w:val="00DA0E0A"/>
    <w:rsid w:val="00DA1E60"/>
    <w:rsid w:val="00DA6C2C"/>
    <w:rsid w:val="00DB43F0"/>
    <w:rsid w:val="00DC096E"/>
    <w:rsid w:val="00DC5AFE"/>
    <w:rsid w:val="00DD487A"/>
    <w:rsid w:val="00DE4C57"/>
    <w:rsid w:val="00DF7319"/>
    <w:rsid w:val="00E01315"/>
    <w:rsid w:val="00E01DD5"/>
    <w:rsid w:val="00E07EA6"/>
    <w:rsid w:val="00E26059"/>
    <w:rsid w:val="00E306CE"/>
    <w:rsid w:val="00E327F0"/>
    <w:rsid w:val="00E37BCE"/>
    <w:rsid w:val="00E50A12"/>
    <w:rsid w:val="00E56D89"/>
    <w:rsid w:val="00E57CD9"/>
    <w:rsid w:val="00E71C60"/>
    <w:rsid w:val="00E72A91"/>
    <w:rsid w:val="00E73898"/>
    <w:rsid w:val="00E8694E"/>
    <w:rsid w:val="00E90E60"/>
    <w:rsid w:val="00E954FA"/>
    <w:rsid w:val="00EB604E"/>
    <w:rsid w:val="00EC0F82"/>
    <w:rsid w:val="00ED1FCD"/>
    <w:rsid w:val="00ED6EDE"/>
    <w:rsid w:val="00EE4216"/>
    <w:rsid w:val="00EF2921"/>
    <w:rsid w:val="00EF41E3"/>
    <w:rsid w:val="00F105F9"/>
    <w:rsid w:val="00F10DBB"/>
    <w:rsid w:val="00F110F5"/>
    <w:rsid w:val="00F27EC7"/>
    <w:rsid w:val="00F35830"/>
    <w:rsid w:val="00F378CD"/>
    <w:rsid w:val="00F53E42"/>
    <w:rsid w:val="00F607C0"/>
    <w:rsid w:val="00F608CE"/>
    <w:rsid w:val="00F640BA"/>
    <w:rsid w:val="00F656C3"/>
    <w:rsid w:val="00F66B28"/>
    <w:rsid w:val="00F70CD2"/>
    <w:rsid w:val="00F76955"/>
    <w:rsid w:val="00F858C8"/>
    <w:rsid w:val="00F86C4B"/>
    <w:rsid w:val="00F926CC"/>
    <w:rsid w:val="00F942DF"/>
    <w:rsid w:val="00FB06F6"/>
    <w:rsid w:val="00FC3511"/>
    <w:rsid w:val="00FC636E"/>
    <w:rsid w:val="00FD1C78"/>
    <w:rsid w:val="00FD3B3F"/>
    <w:rsid w:val="00FD51DF"/>
    <w:rsid w:val="00FE1E4E"/>
    <w:rsid w:val="00FE7DD4"/>
    <w:rsid w:val="00FF7392"/>
    <w:rsid w:val="027FB8FE"/>
    <w:rsid w:val="05E839D2"/>
    <w:rsid w:val="08968C3E"/>
    <w:rsid w:val="097F7E61"/>
    <w:rsid w:val="0A742D08"/>
    <w:rsid w:val="0BCB5FE1"/>
    <w:rsid w:val="0BEAC449"/>
    <w:rsid w:val="0C24A20B"/>
    <w:rsid w:val="0E7FECE2"/>
    <w:rsid w:val="1315B10A"/>
    <w:rsid w:val="1398E4DD"/>
    <w:rsid w:val="18DD15B8"/>
    <w:rsid w:val="1F7E6E35"/>
    <w:rsid w:val="202FBA84"/>
    <w:rsid w:val="2266E04A"/>
    <w:rsid w:val="22BA6677"/>
    <w:rsid w:val="23DBB38A"/>
    <w:rsid w:val="24171F07"/>
    <w:rsid w:val="259B7BA2"/>
    <w:rsid w:val="2A8DB63D"/>
    <w:rsid w:val="2B995356"/>
    <w:rsid w:val="2D93BC3C"/>
    <w:rsid w:val="2E0AB2F1"/>
    <w:rsid w:val="2E2247B7"/>
    <w:rsid w:val="31B62A93"/>
    <w:rsid w:val="31D7344D"/>
    <w:rsid w:val="35E7B117"/>
    <w:rsid w:val="3DCD5EE6"/>
    <w:rsid w:val="4346ED73"/>
    <w:rsid w:val="444E459A"/>
    <w:rsid w:val="452E980F"/>
    <w:rsid w:val="48470AFB"/>
    <w:rsid w:val="4BECBCAD"/>
    <w:rsid w:val="4FAD0590"/>
    <w:rsid w:val="5070E196"/>
    <w:rsid w:val="50F7EA52"/>
    <w:rsid w:val="51A78163"/>
    <w:rsid w:val="5251432D"/>
    <w:rsid w:val="5399CC2A"/>
    <w:rsid w:val="5864FF8C"/>
    <w:rsid w:val="5BB7CD96"/>
    <w:rsid w:val="5DA495BF"/>
    <w:rsid w:val="5DF54026"/>
    <w:rsid w:val="5FE41B62"/>
    <w:rsid w:val="62BD3E98"/>
    <w:rsid w:val="633C660B"/>
    <w:rsid w:val="64461004"/>
    <w:rsid w:val="67140A8D"/>
    <w:rsid w:val="6930B62A"/>
    <w:rsid w:val="69DD4904"/>
    <w:rsid w:val="6A34CD02"/>
    <w:rsid w:val="6BF8A88D"/>
    <w:rsid w:val="7345C020"/>
    <w:rsid w:val="7387710C"/>
    <w:rsid w:val="73D768B3"/>
    <w:rsid w:val="74AE941A"/>
    <w:rsid w:val="759AE73D"/>
    <w:rsid w:val="767CFA96"/>
    <w:rsid w:val="7AD9A264"/>
    <w:rsid w:val="7C0C1F50"/>
    <w:rsid w:val="7E733F21"/>
    <w:rsid w:val="7EA81A7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551759E"/>
  <w14:defaultImageDpi w14:val="300"/>
  <w15:docId w15:val="{ACC67D26-2EFF-40AA-94BE-857D5CB43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sz w:val="24"/>
      <w:szCs w:val="24"/>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Absatz-Standardschriftart2">
    <w:name w:val="Absatz-Standardschriftart2"/>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Absatz-Standardschriftart10">
    <w:name w:val="Absatz-Standardschriftart10"/>
  </w:style>
  <w:style w:type="character" w:styleId="Hyperlink">
    <w:name w:val="Hyperlink"/>
    <w:rPr>
      <w:color w:val="0000FF"/>
      <w:u w:val="single"/>
    </w:rPr>
  </w:style>
  <w:style w:type="character" w:styleId="Seitenzahl">
    <w:name w:val="page number"/>
    <w:basedOn w:val="Absatz-Standardschriftart10"/>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3">
    <w:name w:val="Beschriftung3"/>
    <w:basedOn w:val="Standard"/>
    <w:pPr>
      <w:suppressLineNumbers/>
      <w:spacing w:before="120" w:after="120"/>
    </w:pPr>
    <w:rPr>
      <w:rFonts w:ascii="Arial (W1)" w:hAnsi="Arial (W1)" w:cs="Tahoma"/>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rFonts w:ascii="Arial (W1)" w:hAnsi="Arial (W1)" w:cs="Tahoma"/>
      <w:i/>
      <w:iCs/>
    </w:rPr>
  </w:style>
  <w:style w:type="paragraph" w:customStyle="1" w:styleId="Beschriftung1">
    <w:name w:val="Beschriftung1"/>
    <w:basedOn w:val="Standard"/>
    <w:pPr>
      <w:suppressLineNumbers/>
      <w:spacing w:before="120" w:after="120"/>
    </w:pPr>
    <w:rPr>
      <w:i/>
      <w:iCs/>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uiPriority w:val="59"/>
    <w:rsid w:val="00430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B43766"/>
    <w:pPr>
      <w:suppressAutoHyphens/>
    </w:pPr>
    <w:rPr>
      <w:rFonts w:eastAsia="ヒラギノ角ゴ Pro W3"/>
      <w:color w:val="000000"/>
      <w:sz w:val="24"/>
    </w:rPr>
  </w:style>
  <w:style w:type="paragraph" w:styleId="Sprechblasentext">
    <w:name w:val="Balloon Text"/>
    <w:basedOn w:val="Standard"/>
    <w:link w:val="SprechblasentextZchn"/>
    <w:uiPriority w:val="99"/>
    <w:semiHidden/>
    <w:unhideWhenUsed/>
    <w:rsid w:val="00166E9C"/>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166E9C"/>
    <w:rPr>
      <w:rFonts w:ascii="Lucida Grande" w:hAnsi="Lucida Grande"/>
      <w:sz w:val="18"/>
      <w:szCs w:val="18"/>
      <w:lang w:eastAsia="ar-SA"/>
    </w:rPr>
  </w:style>
  <w:style w:type="character" w:styleId="Kommentarzeichen">
    <w:name w:val="annotation reference"/>
    <w:basedOn w:val="Absatz-Standardschriftart"/>
    <w:uiPriority w:val="99"/>
    <w:semiHidden/>
    <w:unhideWhenUsed/>
    <w:rsid w:val="00DA6C2C"/>
    <w:rPr>
      <w:sz w:val="16"/>
      <w:szCs w:val="16"/>
    </w:rPr>
  </w:style>
  <w:style w:type="paragraph" w:styleId="Kommentartext">
    <w:name w:val="annotation text"/>
    <w:basedOn w:val="Standard"/>
    <w:link w:val="KommentartextZchn"/>
    <w:uiPriority w:val="99"/>
    <w:unhideWhenUsed/>
    <w:rsid w:val="00DA6C2C"/>
    <w:rPr>
      <w:sz w:val="20"/>
      <w:szCs w:val="20"/>
    </w:rPr>
  </w:style>
  <w:style w:type="character" w:customStyle="1" w:styleId="KommentartextZchn">
    <w:name w:val="Kommentartext Zchn"/>
    <w:basedOn w:val="Absatz-Standardschriftart"/>
    <w:link w:val="Kommentartext"/>
    <w:uiPriority w:val="99"/>
    <w:rsid w:val="00DA6C2C"/>
    <w:rPr>
      <w:lang w:eastAsia="ar-SA"/>
    </w:rPr>
  </w:style>
  <w:style w:type="paragraph" w:styleId="Kommentarthema">
    <w:name w:val="annotation subject"/>
    <w:basedOn w:val="Kommentartext"/>
    <w:next w:val="Kommentartext"/>
    <w:link w:val="KommentarthemaZchn"/>
    <w:uiPriority w:val="99"/>
    <w:semiHidden/>
    <w:unhideWhenUsed/>
    <w:rsid w:val="00DA6C2C"/>
    <w:rPr>
      <w:b/>
      <w:bCs/>
    </w:rPr>
  </w:style>
  <w:style w:type="character" w:customStyle="1" w:styleId="KommentarthemaZchn">
    <w:name w:val="Kommentarthema Zchn"/>
    <w:basedOn w:val="KommentartextZchn"/>
    <w:link w:val="Kommentarthema"/>
    <w:uiPriority w:val="99"/>
    <w:semiHidden/>
    <w:rsid w:val="00DA6C2C"/>
    <w:rPr>
      <w:b/>
      <w:bCs/>
      <w:lang w:eastAsia="ar-SA"/>
    </w:rPr>
  </w:style>
  <w:style w:type="character" w:customStyle="1" w:styleId="apple-converted-space">
    <w:name w:val="apple-converted-space"/>
    <w:basedOn w:val="Absatz-Standardschriftart"/>
    <w:rsid w:val="001E3FCF"/>
  </w:style>
  <w:style w:type="paragraph" w:styleId="StandardWeb">
    <w:name w:val="Normal (Web)"/>
    <w:basedOn w:val="Standard"/>
    <w:uiPriority w:val="99"/>
    <w:semiHidden/>
    <w:unhideWhenUsed/>
    <w:rsid w:val="001E3FCF"/>
    <w:pPr>
      <w:suppressAutoHyphens w:val="0"/>
      <w:spacing w:before="100" w:beforeAutospacing="1" w:after="100" w:afterAutospacing="1"/>
    </w:pPr>
    <w:rPr>
      <w:sz w:val="20"/>
      <w:szCs w:val="20"/>
      <w:lang w:eastAsia="de-DE"/>
    </w:rPr>
  </w:style>
  <w:style w:type="character" w:styleId="Fett">
    <w:name w:val="Strong"/>
    <w:basedOn w:val="Absatz-Standardschriftart"/>
    <w:uiPriority w:val="22"/>
    <w:qFormat/>
    <w:rsid w:val="00743DCD"/>
    <w:rPr>
      <w:b/>
      <w:bCs/>
    </w:rPr>
  </w:style>
  <w:style w:type="paragraph" w:styleId="Listenabsatz">
    <w:name w:val="List Paragraph"/>
    <w:basedOn w:val="Standard"/>
    <w:uiPriority w:val="34"/>
    <w:qFormat/>
    <w:rsid w:val="002B6E65"/>
    <w:pPr>
      <w:ind w:left="720"/>
      <w:contextualSpacing/>
    </w:pPr>
  </w:style>
  <w:style w:type="paragraph" w:styleId="NurText">
    <w:name w:val="Plain Text"/>
    <w:basedOn w:val="Standard"/>
    <w:link w:val="NurTextZchn"/>
    <w:uiPriority w:val="99"/>
    <w:semiHidden/>
    <w:unhideWhenUsed/>
    <w:rsid w:val="004B2DA7"/>
    <w:pPr>
      <w:suppressAutoHyphens w:val="0"/>
    </w:pPr>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4B2DA7"/>
    <w:rPr>
      <w:rFonts w:ascii="Calibri" w:eastAsiaTheme="minorHAnsi" w:hAnsi="Calibri" w:cstheme="minorBidi"/>
      <w:sz w:val="22"/>
      <w:szCs w:val="21"/>
      <w:lang w:eastAsia="en-US"/>
    </w:rPr>
  </w:style>
  <w:style w:type="character" w:customStyle="1" w:styleId="NichtaufgelsteErwhnung1">
    <w:name w:val="Nicht aufgelöste Erwähnung1"/>
    <w:basedOn w:val="Absatz-Standardschriftart"/>
    <w:uiPriority w:val="99"/>
    <w:semiHidden/>
    <w:unhideWhenUsed/>
    <w:rsid w:val="004B2DA7"/>
    <w:rPr>
      <w:color w:val="605E5C"/>
      <w:shd w:val="clear" w:color="auto" w:fill="E1DFDD"/>
    </w:rPr>
  </w:style>
  <w:style w:type="character" w:customStyle="1" w:styleId="NichtaufgelsteErwhnung2">
    <w:name w:val="Nicht aufgelöste Erwähnung2"/>
    <w:basedOn w:val="Absatz-Standardschriftart"/>
    <w:uiPriority w:val="99"/>
    <w:semiHidden/>
    <w:unhideWhenUsed/>
    <w:rsid w:val="006E3877"/>
    <w:rPr>
      <w:color w:val="605E5C"/>
      <w:shd w:val="clear" w:color="auto" w:fill="E1DFDD"/>
    </w:rPr>
  </w:style>
  <w:style w:type="character" w:styleId="NichtaufgelsteErwhnung">
    <w:name w:val="Unresolved Mention"/>
    <w:basedOn w:val="Absatz-Standardschriftart"/>
    <w:uiPriority w:val="99"/>
    <w:semiHidden/>
    <w:unhideWhenUsed/>
    <w:rsid w:val="00C076B4"/>
    <w:rPr>
      <w:color w:val="605E5C"/>
      <w:shd w:val="clear" w:color="auto" w:fill="E1DFDD"/>
    </w:rPr>
  </w:style>
  <w:style w:type="paragraph" w:styleId="berarbeitung">
    <w:name w:val="Revision"/>
    <w:hidden/>
    <w:uiPriority w:val="99"/>
    <w:semiHidden/>
    <w:rsid w:val="002127BA"/>
    <w:rPr>
      <w:sz w:val="24"/>
      <w:szCs w:val="24"/>
      <w:lang w:eastAsia="ar-SA"/>
    </w:rPr>
  </w:style>
  <w:style w:type="paragraph" w:styleId="KeinLeerraum">
    <w:name w:val="No Spacing"/>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8244">
      <w:bodyDiv w:val="1"/>
      <w:marLeft w:val="0"/>
      <w:marRight w:val="0"/>
      <w:marTop w:val="0"/>
      <w:marBottom w:val="0"/>
      <w:divBdr>
        <w:top w:val="none" w:sz="0" w:space="0" w:color="auto"/>
        <w:left w:val="none" w:sz="0" w:space="0" w:color="auto"/>
        <w:bottom w:val="none" w:sz="0" w:space="0" w:color="auto"/>
        <w:right w:val="none" w:sz="0" w:space="0" w:color="auto"/>
      </w:divBdr>
    </w:div>
    <w:div w:id="55327266">
      <w:bodyDiv w:val="1"/>
      <w:marLeft w:val="0"/>
      <w:marRight w:val="0"/>
      <w:marTop w:val="0"/>
      <w:marBottom w:val="0"/>
      <w:divBdr>
        <w:top w:val="none" w:sz="0" w:space="0" w:color="auto"/>
        <w:left w:val="none" w:sz="0" w:space="0" w:color="auto"/>
        <w:bottom w:val="none" w:sz="0" w:space="0" w:color="auto"/>
        <w:right w:val="none" w:sz="0" w:space="0" w:color="auto"/>
      </w:divBdr>
    </w:div>
    <w:div w:id="158539909">
      <w:bodyDiv w:val="1"/>
      <w:marLeft w:val="0"/>
      <w:marRight w:val="0"/>
      <w:marTop w:val="0"/>
      <w:marBottom w:val="0"/>
      <w:divBdr>
        <w:top w:val="none" w:sz="0" w:space="0" w:color="auto"/>
        <w:left w:val="none" w:sz="0" w:space="0" w:color="auto"/>
        <w:bottom w:val="none" w:sz="0" w:space="0" w:color="auto"/>
        <w:right w:val="none" w:sz="0" w:space="0" w:color="auto"/>
      </w:divBdr>
      <w:divsChild>
        <w:div w:id="1258558996">
          <w:marLeft w:val="0"/>
          <w:marRight w:val="0"/>
          <w:marTop w:val="0"/>
          <w:marBottom w:val="0"/>
          <w:divBdr>
            <w:top w:val="none" w:sz="0" w:space="0" w:color="auto"/>
            <w:left w:val="none" w:sz="0" w:space="0" w:color="auto"/>
            <w:bottom w:val="none" w:sz="0" w:space="0" w:color="auto"/>
            <w:right w:val="none" w:sz="0" w:space="0" w:color="auto"/>
          </w:divBdr>
          <w:divsChild>
            <w:div w:id="1671441623">
              <w:marLeft w:val="0"/>
              <w:marRight w:val="0"/>
              <w:marTop w:val="0"/>
              <w:marBottom w:val="0"/>
              <w:divBdr>
                <w:top w:val="none" w:sz="0" w:space="0" w:color="auto"/>
                <w:left w:val="none" w:sz="0" w:space="0" w:color="auto"/>
                <w:bottom w:val="none" w:sz="0" w:space="0" w:color="auto"/>
                <w:right w:val="none" w:sz="0" w:space="0" w:color="auto"/>
              </w:divBdr>
              <w:divsChild>
                <w:div w:id="819463855">
                  <w:marLeft w:val="0"/>
                  <w:marRight w:val="0"/>
                  <w:marTop w:val="0"/>
                  <w:marBottom w:val="0"/>
                  <w:divBdr>
                    <w:top w:val="none" w:sz="0" w:space="0" w:color="auto"/>
                    <w:left w:val="none" w:sz="0" w:space="0" w:color="auto"/>
                    <w:bottom w:val="none" w:sz="0" w:space="0" w:color="auto"/>
                    <w:right w:val="none" w:sz="0" w:space="0" w:color="auto"/>
                  </w:divBdr>
                  <w:divsChild>
                    <w:div w:id="4714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63367">
      <w:bodyDiv w:val="1"/>
      <w:marLeft w:val="0"/>
      <w:marRight w:val="0"/>
      <w:marTop w:val="0"/>
      <w:marBottom w:val="0"/>
      <w:divBdr>
        <w:top w:val="none" w:sz="0" w:space="0" w:color="auto"/>
        <w:left w:val="none" w:sz="0" w:space="0" w:color="auto"/>
        <w:bottom w:val="none" w:sz="0" w:space="0" w:color="auto"/>
        <w:right w:val="none" w:sz="0" w:space="0" w:color="auto"/>
      </w:divBdr>
    </w:div>
    <w:div w:id="229000362">
      <w:bodyDiv w:val="1"/>
      <w:marLeft w:val="0"/>
      <w:marRight w:val="0"/>
      <w:marTop w:val="0"/>
      <w:marBottom w:val="0"/>
      <w:divBdr>
        <w:top w:val="none" w:sz="0" w:space="0" w:color="auto"/>
        <w:left w:val="none" w:sz="0" w:space="0" w:color="auto"/>
        <w:bottom w:val="none" w:sz="0" w:space="0" w:color="auto"/>
        <w:right w:val="none" w:sz="0" w:space="0" w:color="auto"/>
      </w:divBdr>
    </w:div>
    <w:div w:id="284428657">
      <w:bodyDiv w:val="1"/>
      <w:marLeft w:val="0"/>
      <w:marRight w:val="0"/>
      <w:marTop w:val="0"/>
      <w:marBottom w:val="0"/>
      <w:divBdr>
        <w:top w:val="none" w:sz="0" w:space="0" w:color="auto"/>
        <w:left w:val="none" w:sz="0" w:space="0" w:color="auto"/>
        <w:bottom w:val="none" w:sz="0" w:space="0" w:color="auto"/>
        <w:right w:val="none" w:sz="0" w:space="0" w:color="auto"/>
      </w:divBdr>
    </w:div>
    <w:div w:id="312301039">
      <w:bodyDiv w:val="1"/>
      <w:marLeft w:val="0"/>
      <w:marRight w:val="0"/>
      <w:marTop w:val="0"/>
      <w:marBottom w:val="0"/>
      <w:divBdr>
        <w:top w:val="none" w:sz="0" w:space="0" w:color="auto"/>
        <w:left w:val="none" w:sz="0" w:space="0" w:color="auto"/>
        <w:bottom w:val="none" w:sz="0" w:space="0" w:color="auto"/>
        <w:right w:val="none" w:sz="0" w:space="0" w:color="auto"/>
      </w:divBdr>
    </w:div>
    <w:div w:id="344526968">
      <w:bodyDiv w:val="1"/>
      <w:marLeft w:val="0"/>
      <w:marRight w:val="0"/>
      <w:marTop w:val="0"/>
      <w:marBottom w:val="0"/>
      <w:divBdr>
        <w:top w:val="none" w:sz="0" w:space="0" w:color="auto"/>
        <w:left w:val="none" w:sz="0" w:space="0" w:color="auto"/>
        <w:bottom w:val="none" w:sz="0" w:space="0" w:color="auto"/>
        <w:right w:val="none" w:sz="0" w:space="0" w:color="auto"/>
      </w:divBdr>
    </w:div>
    <w:div w:id="445470746">
      <w:bodyDiv w:val="1"/>
      <w:marLeft w:val="0"/>
      <w:marRight w:val="0"/>
      <w:marTop w:val="0"/>
      <w:marBottom w:val="0"/>
      <w:divBdr>
        <w:top w:val="none" w:sz="0" w:space="0" w:color="auto"/>
        <w:left w:val="none" w:sz="0" w:space="0" w:color="auto"/>
        <w:bottom w:val="none" w:sz="0" w:space="0" w:color="auto"/>
        <w:right w:val="none" w:sz="0" w:space="0" w:color="auto"/>
      </w:divBdr>
    </w:div>
    <w:div w:id="730006964">
      <w:bodyDiv w:val="1"/>
      <w:marLeft w:val="0"/>
      <w:marRight w:val="0"/>
      <w:marTop w:val="0"/>
      <w:marBottom w:val="0"/>
      <w:divBdr>
        <w:top w:val="none" w:sz="0" w:space="0" w:color="auto"/>
        <w:left w:val="none" w:sz="0" w:space="0" w:color="auto"/>
        <w:bottom w:val="none" w:sz="0" w:space="0" w:color="auto"/>
        <w:right w:val="none" w:sz="0" w:space="0" w:color="auto"/>
      </w:divBdr>
      <w:divsChild>
        <w:div w:id="379327133">
          <w:marLeft w:val="0"/>
          <w:marRight w:val="0"/>
          <w:marTop w:val="0"/>
          <w:marBottom w:val="0"/>
          <w:divBdr>
            <w:top w:val="none" w:sz="0" w:space="0" w:color="auto"/>
            <w:left w:val="none" w:sz="0" w:space="0" w:color="auto"/>
            <w:bottom w:val="none" w:sz="0" w:space="0" w:color="auto"/>
            <w:right w:val="none" w:sz="0" w:space="0" w:color="auto"/>
          </w:divBdr>
          <w:divsChild>
            <w:div w:id="1196772184">
              <w:marLeft w:val="0"/>
              <w:marRight w:val="0"/>
              <w:marTop w:val="0"/>
              <w:marBottom w:val="0"/>
              <w:divBdr>
                <w:top w:val="none" w:sz="0" w:space="0" w:color="auto"/>
                <w:left w:val="none" w:sz="0" w:space="0" w:color="auto"/>
                <w:bottom w:val="none" w:sz="0" w:space="0" w:color="auto"/>
                <w:right w:val="none" w:sz="0" w:space="0" w:color="auto"/>
              </w:divBdr>
              <w:divsChild>
                <w:div w:id="991904781">
                  <w:marLeft w:val="0"/>
                  <w:marRight w:val="0"/>
                  <w:marTop w:val="0"/>
                  <w:marBottom w:val="0"/>
                  <w:divBdr>
                    <w:top w:val="none" w:sz="0" w:space="0" w:color="auto"/>
                    <w:left w:val="none" w:sz="0" w:space="0" w:color="auto"/>
                    <w:bottom w:val="none" w:sz="0" w:space="0" w:color="auto"/>
                    <w:right w:val="none" w:sz="0" w:space="0" w:color="auto"/>
                  </w:divBdr>
                  <w:divsChild>
                    <w:div w:id="11927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140803">
      <w:bodyDiv w:val="1"/>
      <w:marLeft w:val="0"/>
      <w:marRight w:val="0"/>
      <w:marTop w:val="0"/>
      <w:marBottom w:val="0"/>
      <w:divBdr>
        <w:top w:val="none" w:sz="0" w:space="0" w:color="auto"/>
        <w:left w:val="none" w:sz="0" w:space="0" w:color="auto"/>
        <w:bottom w:val="none" w:sz="0" w:space="0" w:color="auto"/>
        <w:right w:val="none" w:sz="0" w:space="0" w:color="auto"/>
      </w:divBdr>
    </w:div>
    <w:div w:id="759764741">
      <w:bodyDiv w:val="1"/>
      <w:marLeft w:val="0"/>
      <w:marRight w:val="0"/>
      <w:marTop w:val="0"/>
      <w:marBottom w:val="0"/>
      <w:divBdr>
        <w:top w:val="none" w:sz="0" w:space="0" w:color="auto"/>
        <w:left w:val="none" w:sz="0" w:space="0" w:color="auto"/>
        <w:bottom w:val="none" w:sz="0" w:space="0" w:color="auto"/>
        <w:right w:val="none" w:sz="0" w:space="0" w:color="auto"/>
      </w:divBdr>
    </w:div>
    <w:div w:id="766779640">
      <w:bodyDiv w:val="1"/>
      <w:marLeft w:val="0"/>
      <w:marRight w:val="0"/>
      <w:marTop w:val="0"/>
      <w:marBottom w:val="0"/>
      <w:divBdr>
        <w:top w:val="none" w:sz="0" w:space="0" w:color="auto"/>
        <w:left w:val="none" w:sz="0" w:space="0" w:color="auto"/>
        <w:bottom w:val="none" w:sz="0" w:space="0" w:color="auto"/>
        <w:right w:val="none" w:sz="0" w:space="0" w:color="auto"/>
      </w:divBdr>
      <w:divsChild>
        <w:div w:id="1234006529">
          <w:marLeft w:val="0"/>
          <w:marRight w:val="0"/>
          <w:marTop w:val="0"/>
          <w:marBottom w:val="0"/>
          <w:divBdr>
            <w:top w:val="none" w:sz="0" w:space="0" w:color="auto"/>
            <w:left w:val="none" w:sz="0" w:space="0" w:color="auto"/>
            <w:bottom w:val="none" w:sz="0" w:space="0" w:color="auto"/>
            <w:right w:val="none" w:sz="0" w:space="0" w:color="auto"/>
          </w:divBdr>
          <w:divsChild>
            <w:div w:id="1990665541">
              <w:marLeft w:val="0"/>
              <w:marRight w:val="0"/>
              <w:marTop w:val="0"/>
              <w:marBottom w:val="0"/>
              <w:divBdr>
                <w:top w:val="none" w:sz="0" w:space="0" w:color="auto"/>
                <w:left w:val="none" w:sz="0" w:space="0" w:color="auto"/>
                <w:bottom w:val="none" w:sz="0" w:space="0" w:color="auto"/>
                <w:right w:val="none" w:sz="0" w:space="0" w:color="auto"/>
              </w:divBdr>
              <w:divsChild>
                <w:div w:id="866406322">
                  <w:marLeft w:val="0"/>
                  <w:marRight w:val="0"/>
                  <w:marTop w:val="0"/>
                  <w:marBottom w:val="0"/>
                  <w:divBdr>
                    <w:top w:val="none" w:sz="0" w:space="0" w:color="auto"/>
                    <w:left w:val="none" w:sz="0" w:space="0" w:color="auto"/>
                    <w:bottom w:val="none" w:sz="0" w:space="0" w:color="auto"/>
                    <w:right w:val="none" w:sz="0" w:space="0" w:color="auto"/>
                  </w:divBdr>
                  <w:divsChild>
                    <w:div w:id="18095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98890">
      <w:bodyDiv w:val="1"/>
      <w:marLeft w:val="0"/>
      <w:marRight w:val="0"/>
      <w:marTop w:val="0"/>
      <w:marBottom w:val="0"/>
      <w:divBdr>
        <w:top w:val="none" w:sz="0" w:space="0" w:color="auto"/>
        <w:left w:val="none" w:sz="0" w:space="0" w:color="auto"/>
        <w:bottom w:val="none" w:sz="0" w:space="0" w:color="auto"/>
        <w:right w:val="none" w:sz="0" w:space="0" w:color="auto"/>
      </w:divBdr>
    </w:div>
    <w:div w:id="794370659">
      <w:bodyDiv w:val="1"/>
      <w:marLeft w:val="0"/>
      <w:marRight w:val="0"/>
      <w:marTop w:val="0"/>
      <w:marBottom w:val="0"/>
      <w:divBdr>
        <w:top w:val="none" w:sz="0" w:space="0" w:color="auto"/>
        <w:left w:val="none" w:sz="0" w:space="0" w:color="auto"/>
        <w:bottom w:val="none" w:sz="0" w:space="0" w:color="auto"/>
        <w:right w:val="none" w:sz="0" w:space="0" w:color="auto"/>
      </w:divBdr>
    </w:div>
    <w:div w:id="856575319">
      <w:bodyDiv w:val="1"/>
      <w:marLeft w:val="0"/>
      <w:marRight w:val="0"/>
      <w:marTop w:val="0"/>
      <w:marBottom w:val="0"/>
      <w:divBdr>
        <w:top w:val="none" w:sz="0" w:space="0" w:color="auto"/>
        <w:left w:val="none" w:sz="0" w:space="0" w:color="auto"/>
        <w:bottom w:val="none" w:sz="0" w:space="0" w:color="auto"/>
        <w:right w:val="none" w:sz="0" w:space="0" w:color="auto"/>
      </w:divBdr>
    </w:div>
    <w:div w:id="918828522">
      <w:bodyDiv w:val="1"/>
      <w:marLeft w:val="0"/>
      <w:marRight w:val="0"/>
      <w:marTop w:val="0"/>
      <w:marBottom w:val="0"/>
      <w:divBdr>
        <w:top w:val="none" w:sz="0" w:space="0" w:color="auto"/>
        <w:left w:val="none" w:sz="0" w:space="0" w:color="auto"/>
        <w:bottom w:val="none" w:sz="0" w:space="0" w:color="auto"/>
        <w:right w:val="none" w:sz="0" w:space="0" w:color="auto"/>
      </w:divBdr>
    </w:div>
    <w:div w:id="1201671340">
      <w:bodyDiv w:val="1"/>
      <w:marLeft w:val="0"/>
      <w:marRight w:val="0"/>
      <w:marTop w:val="0"/>
      <w:marBottom w:val="0"/>
      <w:divBdr>
        <w:top w:val="none" w:sz="0" w:space="0" w:color="auto"/>
        <w:left w:val="none" w:sz="0" w:space="0" w:color="auto"/>
        <w:bottom w:val="none" w:sz="0" w:space="0" w:color="auto"/>
        <w:right w:val="none" w:sz="0" w:space="0" w:color="auto"/>
      </w:divBdr>
    </w:div>
    <w:div w:id="1342974157">
      <w:bodyDiv w:val="1"/>
      <w:marLeft w:val="0"/>
      <w:marRight w:val="0"/>
      <w:marTop w:val="0"/>
      <w:marBottom w:val="0"/>
      <w:divBdr>
        <w:top w:val="none" w:sz="0" w:space="0" w:color="auto"/>
        <w:left w:val="none" w:sz="0" w:space="0" w:color="auto"/>
        <w:bottom w:val="none" w:sz="0" w:space="0" w:color="auto"/>
        <w:right w:val="none" w:sz="0" w:space="0" w:color="auto"/>
      </w:divBdr>
      <w:divsChild>
        <w:div w:id="936643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0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5836">
      <w:bodyDiv w:val="1"/>
      <w:marLeft w:val="0"/>
      <w:marRight w:val="0"/>
      <w:marTop w:val="0"/>
      <w:marBottom w:val="0"/>
      <w:divBdr>
        <w:top w:val="none" w:sz="0" w:space="0" w:color="auto"/>
        <w:left w:val="none" w:sz="0" w:space="0" w:color="auto"/>
        <w:bottom w:val="none" w:sz="0" w:space="0" w:color="auto"/>
        <w:right w:val="none" w:sz="0" w:space="0" w:color="auto"/>
      </w:divBdr>
    </w:div>
    <w:div w:id="1514952998">
      <w:bodyDiv w:val="1"/>
      <w:marLeft w:val="0"/>
      <w:marRight w:val="0"/>
      <w:marTop w:val="0"/>
      <w:marBottom w:val="0"/>
      <w:divBdr>
        <w:top w:val="none" w:sz="0" w:space="0" w:color="auto"/>
        <w:left w:val="none" w:sz="0" w:space="0" w:color="auto"/>
        <w:bottom w:val="none" w:sz="0" w:space="0" w:color="auto"/>
        <w:right w:val="none" w:sz="0" w:space="0" w:color="auto"/>
      </w:divBdr>
    </w:div>
    <w:div w:id="1649045798">
      <w:bodyDiv w:val="1"/>
      <w:marLeft w:val="0"/>
      <w:marRight w:val="0"/>
      <w:marTop w:val="0"/>
      <w:marBottom w:val="0"/>
      <w:divBdr>
        <w:top w:val="none" w:sz="0" w:space="0" w:color="auto"/>
        <w:left w:val="none" w:sz="0" w:space="0" w:color="auto"/>
        <w:bottom w:val="none" w:sz="0" w:space="0" w:color="auto"/>
        <w:right w:val="none" w:sz="0" w:space="0" w:color="auto"/>
      </w:divBdr>
    </w:div>
    <w:div w:id="1699889376">
      <w:bodyDiv w:val="1"/>
      <w:marLeft w:val="0"/>
      <w:marRight w:val="0"/>
      <w:marTop w:val="0"/>
      <w:marBottom w:val="0"/>
      <w:divBdr>
        <w:top w:val="none" w:sz="0" w:space="0" w:color="auto"/>
        <w:left w:val="none" w:sz="0" w:space="0" w:color="auto"/>
        <w:bottom w:val="none" w:sz="0" w:space="0" w:color="auto"/>
        <w:right w:val="none" w:sz="0" w:space="0" w:color="auto"/>
      </w:divBdr>
      <w:divsChild>
        <w:div w:id="2118408701">
          <w:marLeft w:val="0"/>
          <w:marRight w:val="0"/>
          <w:marTop w:val="0"/>
          <w:marBottom w:val="0"/>
          <w:divBdr>
            <w:top w:val="none" w:sz="0" w:space="0" w:color="auto"/>
            <w:left w:val="none" w:sz="0" w:space="0" w:color="auto"/>
            <w:bottom w:val="none" w:sz="0" w:space="0" w:color="auto"/>
            <w:right w:val="none" w:sz="0" w:space="0" w:color="auto"/>
          </w:divBdr>
          <w:divsChild>
            <w:div w:id="1122385581">
              <w:marLeft w:val="0"/>
              <w:marRight w:val="0"/>
              <w:marTop w:val="0"/>
              <w:marBottom w:val="0"/>
              <w:divBdr>
                <w:top w:val="none" w:sz="0" w:space="0" w:color="auto"/>
                <w:left w:val="none" w:sz="0" w:space="0" w:color="auto"/>
                <w:bottom w:val="none" w:sz="0" w:space="0" w:color="auto"/>
                <w:right w:val="none" w:sz="0" w:space="0" w:color="auto"/>
              </w:divBdr>
              <w:divsChild>
                <w:div w:id="791822185">
                  <w:marLeft w:val="0"/>
                  <w:marRight w:val="0"/>
                  <w:marTop w:val="0"/>
                  <w:marBottom w:val="0"/>
                  <w:divBdr>
                    <w:top w:val="none" w:sz="0" w:space="0" w:color="auto"/>
                    <w:left w:val="none" w:sz="0" w:space="0" w:color="auto"/>
                    <w:bottom w:val="none" w:sz="0" w:space="0" w:color="auto"/>
                    <w:right w:val="none" w:sz="0" w:space="0" w:color="auto"/>
                  </w:divBdr>
                  <w:divsChild>
                    <w:div w:id="142541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352374">
      <w:bodyDiv w:val="1"/>
      <w:marLeft w:val="0"/>
      <w:marRight w:val="0"/>
      <w:marTop w:val="0"/>
      <w:marBottom w:val="0"/>
      <w:divBdr>
        <w:top w:val="none" w:sz="0" w:space="0" w:color="auto"/>
        <w:left w:val="none" w:sz="0" w:space="0" w:color="auto"/>
        <w:bottom w:val="none" w:sz="0" w:space="0" w:color="auto"/>
        <w:right w:val="none" w:sz="0" w:space="0" w:color="auto"/>
      </w:divBdr>
    </w:div>
    <w:div w:id="1728650260">
      <w:bodyDiv w:val="1"/>
      <w:marLeft w:val="0"/>
      <w:marRight w:val="0"/>
      <w:marTop w:val="0"/>
      <w:marBottom w:val="0"/>
      <w:divBdr>
        <w:top w:val="none" w:sz="0" w:space="0" w:color="auto"/>
        <w:left w:val="none" w:sz="0" w:space="0" w:color="auto"/>
        <w:bottom w:val="none" w:sz="0" w:space="0" w:color="auto"/>
        <w:right w:val="none" w:sz="0" w:space="0" w:color="auto"/>
      </w:divBdr>
      <w:divsChild>
        <w:div w:id="563297263">
          <w:marLeft w:val="0"/>
          <w:marRight w:val="0"/>
          <w:marTop w:val="0"/>
          <w:marBottom w:val="0"/>
          <w:divBdr>
            <w:top w:val="none" w:sz="0" w:space="0" w:color="auto"/>
            <w:left w:val="none" w:sz="0" w:space="0" w:color="auto"/>
            <w:bottom w:val="none" w:sz="0" w:space="0" w:color="auto"/>
            <w:right w:val="none" w:sz="0" w:space="0" w:color="auto"/>
          </w:divBdr>
          <w:divsChild>
            <w:div w:id="1304388429">
              <w:marLeft w:val="0"/>
              <w:marRight w:val="0"/>
              <w:marTop w:val="0"/>
              <w:marBottom w:val="0"/>
              <w:divBdr>
                <w:top w:val="none" w:sz="0" w:space="0" w:color="auto"/>
                <w:left w:val="none" w:sz="0" w:space="0" w:color="auto"/>
                <w:bottom w:val="none" w:sz="0" w:space="0" w:color="auto"/>
                <w:right w:val="none" w:sz="0" w:space="0" w:color="auto"/>
              </w:divBdr>
              <w:divsChild>
                <w:div w:id="1830125028">
                  <w:marLeft w:val="0"/>
                  <w:marRight w:val="0"/>
                  <w:marTop w:val="0"/>
                  <w:marBottom w:val="0"/>
                  <w:divBdr>
                    <w:top w:val="none" w:sz="0" w:space="0" w:color="auto"/>
                    <w:left w:val="none" w:sz="0" w:space="0" w:color="auto"/>
                    <w:bottom w:val="none" w:sz="0" w:space="0" w:color="auto"/>
                    <w:right w:val="none" w:sz="0" w:space="0" w:color="auto"/>
                  </w:divBdr>
                  <w:divsChild>
                    <w:div w:id="2159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81517">
      <w:bodyDiv w:val="1"/>
      <w:marLeft w:val="0"/>
      <w:marRight w:val="0"/>
      <w:marTop w:val="0"/>
      <w:marBottom w:val="0"/>
      <w:divBdr>
        <w:top w:val="none" w:sz="0" w:space="0" w:color="auto"/>
        <w:left w:val="none" w:sz="0" w:space="0" w:color="auto"/>
        <w:bottom w:val="none" w:sz="0" w:space="0" w:color="auto"/>
        <w:right w:val="none" w:sz="0" w:space="0" w:color="auto"/>
      </w:divBdr>
    </w:div>
    <w:div w:id="1849174437">
      <w:bodyDiv w:val="1"/>
      <w:marLeft w:val="0"/>
      <w:marRight w:val="0"/>
      <w:marTop w:val="0"/>
      <w:marBottom w:val="0"/>
      <w:divBdr>
        <w:top w:val="none" w:sz="0" w:space="0" w:color="auto"/>
        <w:left w:val="none" w:sz="0" w:space="0" w:color="auto"/>
        <w:bottom w:val="none" w:sz="0" w:space="0" w:color="auto"/>
        <w:right w:val="none" w:sz="0" w:space="0" w:color="auto"/>
      </w:divBdr>
      <w:divsChild>
        <w:div w:id="266272824">
          <w:marLeft w:val="1440"/>
          <w:marRight w:val="0"/>
          <w:marTop w:val="0"/>
          <w:marBottom w:val="0"/>
          <w:divBdr>
            <w:top w:val="none" w:sz="0" w:space="0" w:color="auto"/>
            <w:left w:val="none" w:sz="0" w:space="0" w:color="auto"/>
            <w:bottom w:val="none" w:sz="0" w:space="0" w:color="auto"/>
            <w:right w:val="none" w:sz="0" w:space="0" w:color="auto"/>
          </w:divBdr>
        </w:div>
        <w:div w:id="1599945071">
          <w:marLeft w:val="1440"/>
          <w:marRight w:val="0"/>
          <w:marTop w:val="0"/>
          <w:marBottom w:val="0"/>
          <w:divBdr>
            <w:top w:val="none" w:sz="0" w:space="0" w:color="auto"/>
            <w:left w:val="none" w:sz="0" w:space="0" w:color="auto"/>
            <w:bottom w:val="none" w:sz="0" w:space="0" w:color="auto"/>
            <w:right w:val="none" w:sz="0" w:space="0" w:color="auto"/>
          </w:divBdr>
        </w:div>
      </w:divsChild>
    </w:div>
    <w:div w:id="1893693073">
      <w:bodyDiv w:val="1"/>
      <w:marLeft w:val="0"/>
      <w:marRight w:val="0"/>
      <w:marTop w:val="0"/>
      <w:marBottom w:val="0"/>
      <w:divBdr>
        <w:top w:val="none" w:sz="0" w:space="0" w:color="auto"/>
        <w:left w:val="none" w:sz="0" w:space="0" w:color="auto"/>
        <w:bottom w:val="none" w:sz="0" w:space="0" w:color="auto"/>
        <w:right w:val="none" w:sz="0" w:space="0" w:color="auto"/>
      </w:divBdr>
    </w:div>
    <w:div w:id="1907183060">
      <w:bodyDiv w:val="1"/>
      <w:marLeft w:val="0"/>
      <w:marRight w:val="0"/>
      <w:marTop w:val="0"/>
      <w:marBottom w:val="0"/>
      <w:divBdr>
        <w:top w:val="none" w:sz="0" w:space="0" w:color="auto"/>
        <w:left w:val="none" w:sz="0" w:space="0" w:color="auto"/>
        <w:bottom w:val="none" w:sz="0" w:space="0" w:color="auto"/>
        <w:right w:val="none" w:sz="0" w:space="0" w:color="auto"/>
      </w:divBdr>
    </w:div>
    <w:div w:id="1982692588">
      <w:bodyDiv w:val="1"/>
      <w:marLeft w:val="0"/>
      <w:marRight w:val="0"/>
      <w:marTop w:val="0"/>
      <w:marBottom w:val="0"/>
      <w:divBdr>
        <w:top w:val="none" w:sz="0" w:space="0" w:color="auto"/>
        <w:left w:val="none" w:sz="0" w:space="0" w:color="auto"/>
        <w:bottom w:val="none" w:sz="0" w:space="0" w:color="auto"/>
        <w:right w:val="none" w:sz="0" w:space="0" w:color="auto"/>
      </w:divBdr>
    </w:div>
    <w:div w:id="2060661208">
      <w:bodyDiv w:val="1"/>
      <w:marLeft w:val="0"/>
      <w:marRight w:val="0"/>
      <w:marTop w:val="0"/>
      <w:marBottom w:val="0"/>
      <w:divBdr>
        <w:top w:val="none" w:sz="0" w:space="0" w:color="auto"/>
        <w:left w:val="none" w:sz="0" w:space="0" w:color="auto"/>
        <w:bottom w:val="none" w:sz="0" w:space="0" w:color="auto"/>
        <w:right w:val="none" w:sz="0" w:space="0" w:color="auto"/>
      </w:divBdr>
      <w:divsChild>
        <w:div w:id="1154686301">
          <w:marLeft w:val="0"/>
          <w:marRight w:val="0"/>
          <w:marTop w:val="0"/>
          <w:marBottom w:val="0"/>
          <w:divBdr>
            <w:top w:val="none" w:sz="0" w:space="0" w:color="auto"/>
            <w:left w:val="none" w:sz="0" w:space="0" w:color="auto"/>
            <w:bottom w:val="none" w:sz="0" w:space="0" w:color="auto"/>
            <w:right w:val="none" w:sz="0" w:space="0" w:color="auto"/>
          </w:divBdr>
          <w:divsChild>
            <w:div w:id="2132895553">
              <w:marLeft w:val="0"/>
              <w:marRight w:val="0"/>
              <w:marTop w:val="0"/>
              <w:marBottom w:val="0"/>
              <w:divBdr>
                <w:top w:val="none" w:sz="0" w:space="0" w:color="auto"/>
                <w:left w:val="none" w:sz="0" w:space="0" w:color="auto"/>
                <w:bottom w:val="none" w:sz="0" w:space="0" w:color="auto"/>
                <w:right w:val="none" w:sz="0" w:space="0" w:color="auto"/>
              </w:divBdr>
              <w:divsChild>
                <w:div w:id="422650192">
                  <w:marLeft w:val="0"/>
                  <w:marRight w:val="0"/>
                  <w:marTop w:val="0"/>
                  <w:marBottom w:val="0"/>
                  <w:divBdr>
                    <w:top w:val="none" w:sz="0" w:space="0" w:color="auto"/>
                    <w:left w:val="none" w:sz="0" w:space="0" w:color="auto"/>
                    <w:bottom w:val="none" w:sz="0" w:space="0" w:color="auto"/>
                    <w:right w:val="none" w:sz="0" w:space="0" w:color="auto"/>
                  </w:divBdr>
                  <w:divsChild>
                    <w:div w:id="72969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ansonic.de/anwendungen/laserschneiden/"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rlin.industrial.group" TargetMode="External"/><Relationship Id="rId5" Type="http://schemas.openxmlformats.org/officeDocument/2006/relationships/webSettings" Target="webSettings.xml"/><Relationship Id="rId15" Type="http://schemas.openxmlformats.org/officeDocument/2006/relationships/footer" Target="footer1.xml"/><Relationship Id="R6637e7eea1c7458b" Type="http://schemas.microsoft.com/office/2019/09/relationships/intelligence" Target="intelligence.xml"/><Relationship Id="rId10" Type="http://schemas.openxmlformats.org/officeDocument/2006/relationships/hyperlink" Target="http://www.scansonic.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Hutching\AppData\Local\Microsoft\Windows\INetCache\Content.Outlook\NXLZSU4H\www.scansonic.de"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91DD3-93D3-7C4E-8FA0-8AC85C158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590</Words>
  <Characters>3720</Characters>
  <Application>Microsoft Office Word</Application>
  <DocSecurity>0</DocSecurity>
  <Lines>31</Lines>
  <Paragraphs>8</Paragraphs>
  <ScaleCrop>false</ScaleCrop>
  <Manager/>
  <Company>Agentur Dr. Lantzsch</Company>
  <LinksUpToDate>false</LinksUpToDate>
  <CharactersWithSpaces>4302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GEFERTEC</dc:title>
  <dc:subject/>
  <dc:creator>Jörg Lantzsch</dc:creator>
  <cp:keywords/>
  <dc:description/>
  <cp:lastModifiedBy>j.lantzsch</cp:lastModifiedBy>
  <cp:revision>5</cp:revision>
  <cp:lastPrinted>2022-01-28T11:48:00Z</cp:lastPrinted>
  <dcterms:created xsi:type="dcterms:W3CDTF">2022-02-24T10:22:00Z</dcterms:created>
  <dcterms:modified xsi:type="dcterms:W3CDTF">2022-02-24T15:58:00Z</dcterms:modified>
  <cp:category/>
</cp:coreProperties>
</file>