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41FC" w14:textId="77777777" w:rsidR="007F147D" w:rsidRDefault="007F147D"/>
    <w:p w14:paraId="44D22ED9" w14:textId="55A4A774" w:rsidR="007F147D" w:rsidRPr="00FF0897" w:rsidRDefault="00556DBB">
      <w:pPr>
        <w:rPr>
          <w:rFonts w:ascii="Segoe UI" w:hAnsi="Segoe UI" w:cs="Segoe UI"/>
          <w:sz w:val="28"/>
          <w:szCs w:val="28"/>
        </w:rPr>
      </w:pPr>
      <w:r>
        <w:rPr>
          <w:rFonts w:ascii="Segoe UI" w:hAnsi="Segoe UI" w:cs="Segoe UI"/>
          <w:sz w:val="28"/>
          <w:szCs w:val="28"/>
        </w:rPr>
        <w:t xml:space="preserve">Höchste </w:t>
      </w:r>
      <w:r w:rsidR="009C23A6">
        <w:rPr>
          <w:rFonts w:ascii="Segoe UI" w:hAnsi="Segoe UI" w:cs="Segoe UI"/>
          <w:sz w:val="28"/>
          <w:szCs w:val="28"/>
        </w:rPr>
        <w:t>Sicherheit</w:t>
      </w:r>
      <w:r>
        <w:rPr>
          <w:rFonts w:ascii="Segoe UI" w:hAnsi="Segoe UI" w:cs="Segoe UI"/>
          <w:sz w:val="28"/>
          <w:szCs w:val="28"/>
        </w:rPr>
        <w:t xml:space="preserve">sstufe auf der Baustelle! </w:t>
      </w:r>
      <w:r w:rsidR="009C23A6">
        <w:rPr>
          <w:rFonts w:ascii="Segoe UI" w:hAnsi="Segoe UI" w:cs="Segoe UI"/>
          <w:sz w:val="28"/>
          <w:szCs w:val="28"/>
        </w:rPr>
        <w:t xml:space="preserve"> </w:t>
      </w:r>
    </w:p>
    <w:p w14:paraId="0AC4EC5F" w14:textId="640A7A88" w:rsidR="00036BA6" w:rsidRPr="001A6E9A" w:rsidRDefault="009C23A6">
      <w:pPr>
        <w:rPr>
          <w:rFonts w:ascii="Segoe UI" w:hAnsi="Segoe UI" w:cs="Segoe UI"/>
          <w:sz w:val="24"/>
          <w:szCs w:val="24"/>
        </w:rPr>
      </w:pPr>
      <w:proofErr w:type="spellStart"/>
      <w:r>
        <w:rPr>
          <w:rFonts w:ascii="Segoe UI" w:hAnsi="Segoe UI" w:cs="Segoe UI"/>
          <w:sz w:val="24"/>
          <w:szCs w:val="24"/>
        </w:rPr>
        <w:t>BirdView</w:t>
      </w:r>
      <w:proofErr w:type="spellEnd"/>
      <w:r w:rsidR="00564FEE">
        <w:rPr>
          <w:rFonts w:ascii="Segoe UI" w:hAnsi="Segoe UI" w:cs="Segoe UI"/>
          <w:sz w:val="24"/>
          <w:szCs w:val="24"/>
        </w:rPr>
        <w:t>-</w:t>
      </w:r>
      <w:r>
        <w:rPr>
          <w:rFonts w:ascii="Segoe UI" w:hAnsi="Segoe UI" w:cs="Segoe UI"/>
          <w:sz w:val="24"/>
          <w:szCs w:val="24"/>
        </w:rPr>
        <w:t xml:space="preserve">Funktion </w:t>
      </w:r>
      <w:r w:rsidR="00564FEE">
        <w:rPr>
          <w:rFonts w:ascii="Segoe UI" w:hAnsi="Segoe UI" w:cs="Segoe UI"/>
          <w:sz w:val="24"/>
          <w:szCs w:val="24"/>
        </w:rPr>
        <w:t>behält d</w:t>
      </w:r>
      <w:r w:rsidR="00DF51EF">
        <w:rPr>
          <w:rFonts w:ascii="Segoe UI" w:hAnsi="Segoe UI" w:cs="Segoe UI"/>
          <w:sz w:val="24"/>
          <w:szCs w:val="24"/>
        </w:rPr>
        <w:t>en Überb</w:t>
      </w:r>
      <w:r w:rsidR="00564FEE">
        <w:rPr>
          <w:rFonts w:ascii="Segoe UI" w:hAnsi="Segoe UI" w:cs="Segoe UI"/>
          <w:sz w:val="24"/>
          <w:szCs w:val="24"/>
        </w:rPr>
        <w:t xml:space="preserve">lick. </w:t>
      </w:r>
    </w:p>
    <w:p w14:paraId="2DE58951" w14:textId="3ED8486D" w:rsidR="00392C0D" w:rsidRDefault="002A41CD" w:rsidP="009C23A6">
      <w:pPr>
        <w:rPr>
          <w:rFonts w:ascii="Segoe UI" w:hAnsi="Segoe UI" w:cs="Segoe UI"/>
          <w:sz w:val="20"/>
          <w:szCs w:val="20"/>
        </w:rPr>
      </w:pPr>
      <w:r w:rsidRPr="00E24976">
        <w:rPr>
          <w:rFonts w:ascii="Segoe UI" w:hAnsi="Segoe UI" w:cs="Segoe UI"/>
          <w:b/>
          <w:bCs/>
          <w:sz w:val="20"/>
          <w:szCs w:val="20"/>
        </w:rPr>
        <w:t xml:space="preserve">Tuningen </w:t>
      </w:r>
      <w:r w:rsidR="008D44BE">
        <w:rPr>
          <w:rFonts w:ascii="Segoe UI" w:hAnsi="Segoe UI" w:cs="Segoe UI"/>
          <w:b/>
          <w:bCs/>
          <w:sz w:val="20"/>
          <w:szCs w:val="20"/>
        </w:rPr>
        <w:t>–</w:t>
      </w:r>
      <w:r>
        <w:rPr>
          <w:rFonts w:ascii="Segoe UI" w:hAnsi="Segoe UI" w:cs="Segoe UI"/>
          <w:b/>
          <w:bCs/>
          <w:sz w:val="20"/>
          <w:szCs w:val="20"/>
        </w:rPr>
        <w:t xml:space="preserve"> </w:t>
      </w:r>
      <w:r w:rsidR="00E148E0">
        <w:rPr>
          <w:rFonts w:ascii="Segoe UI" w:hAnsi="Segoe UI" w:cs="Segoe UI"/>
          <w:b/>
          <w:bCs/>
          <w:sz w:val="20"/>
          <w:szCs w:val="20"/>
        </w:rPr>
        <w:t>März</w:t>
      </w:r>
      <w:r w:rsidR="008D44BE">
        <w:rPr>
          <w:rFonts w:ascii="Segoe UI" w:hAnsi="Segoe UI" w:cs="Segoe UI"/>
          <w:b/>
          <w:bCs/>
          <w:sz w:val="20"/>
          <w:szCs w:val="20"/>
        </w:rPr>
        <w:t xml:space="preserve"> </w:t>
      </w:r>
      <w:r w:rsidR="00036BA6" w:rsidRPr="00E24976">
        <w:rPr>
          <w:rFonts w:ascii="Segoe UI" w:hAnsi="Segoe UI" w:cs="Segoe UI"/>
          <w:b/>
          <w:bCs/>
          <w:sz w:val="20"/>
          <w:szCs w:val="20"/>
        </w:rPr>
        <w:t>202</w:t>
      </w:r>
      <w:r w:rsidR="008D44BE">
        <w:rPr>
          <w:rFonts w:ascii="Segoe UI" w:hAnsi="Segoe UI" w:cs="Segoe UI"/>
          <w:b/>
          <w:bCs/>
          <w:sz w:val="20"/>
          <w:szCs w:val="20"/>
        </w:rPr>
        <w:t>3</w:t>
      </w:r>
      <w:r w:rsidR="00036BA6" w:rsidRPr="00E24976">
        <w:rPr>
          <w:rFonts w:ascii="Segoe UI" w:hAnsi="Segoe UI" w:cs="Segoe UI"/>
          <w:b/>
          <w:bCs/>
          <w:sz w:val="20"/>
          <w:szCs w:val="20"/>
        </w:rPr>
        <w:t>:</w:t>
      </w:r>
      <w:r w:rsidR="00036BA6" w:rsidRPr="00E24976">
        <w:rPr>
          <w:rFonts w:ascii="Segoe UI" w:hAnsi="Segoe UI" w:cs="Segoe UI"/>
          <w:sz w:val="20"/>
          <w:szCs w:val="20"/>
        </w:rPr>
        <w:t xml:space="preserve"> </w:t>
      </w:r>
      <w:r w:rsidR="00556DBB">
        <w:rPr>
          <w:rFonts w:ascii="Segoe UI" w:hAnsi="Segoe UI" w:cs="Segoe UI"/>
          <w:sz w:val="20"/>
          <w:szCs w:val="20"/>
        </w:rPr>
        <w:t>S</w:t>
      </w:r>
      <w:r w:rsidR="002F47B3">
        <w:rPr>
          <w:rFonts w:ascii="Segoe UI" w:hAnsi="Segoe UI" w:cs="Segoe UI"/>
          <w:sz w:val="20"/>
          <w:szCs w:val="20"/>
        </w:rPr>
        <w:t xml:space="preserve">chwere </w:t>
      </w:r>
      <w:r w:rsidR="00C25F76">
        <w:rPr>
          <w:rFonts w:ascii="Segoe UI" w:hAnsi="Segoe UI" w:cs="Segoe UI"/>
          <w:sz w:val="20"/>
          <w:szCs w:val="20"/>
        </w:rPr>
        <w:t>Maschinen und Fahrzeuge</w:t>
      </w:r>
      <w:r w:rsidR="002F47B3">
        <w:rPr>
          <w:rFonts w:ascii="Segoe UI" w:hAnsi="Segoe UI" w:cs="Segoe UI"/>
          <w:sz w:val="20"/>
          <w:szCs w:val="20"/>
        </w:rPr>
        <w:t xml:space="preserve"> </w:t>
      </w:r>
      <w:r w:rsidR="00EA326A">
        <w:rPr>
          <w:rFonts w:ascii="Segoe UI" w:hAnsi="Segoe UI" w:cs="Segoe UI"/>
          <w:sz w:val="20"/>
          <w:szCs w:val="20"/>
        </w:rPr>
        <w:t>sind Unfallverursacher Nummer eins auf Baustellen</w:t>
      </w:r>
      <w:r w:rsidR="002F47B3">
        <w:rPr>
          <w:rFonts w:ascii="Segoe UI" w:hAnsi="Segoe UI" w:cs="Segoe UI"/>
          <w:sz w:val="20"/>
          <w:szCs w:val="20"/>
        </w:rPr>
        <w:t>.</w:t>
      </w:r>
      <w:r w:rsidR="00B256A9">
        <w:rPr>
          <w:rFonts w:ascii="Segoe UI" w:hAnsi="Segoe UI" w:cs="Segoe UI"/>
          <w:sz w:val="20"/>
          <w:szCs w:val="20"/>
        </w:rPr>
        <w:t xml:space="preserve"> Die</w:t>
      </w:r>
      <w:r w:rsidR="002F47B3">
        <w:rPr>
          <w:rFonts w:ascii="Segoe UI" w:hAnsi="Segoe UI" w:cs="Segoe UI"/>
          <w:sz w:val="20"/>
          <w:szCs w:val="20"/>
        </w:rPr>
        <w:t xml:space="preserve"> </w:t>
      </w:r>
      <w:r w:rsidR="00C25F76">
        <w:rPr>
          <w:rFonts w:ascii="Segoe UI" w:hAnsi="Segoe UI" w:cs="Segoe UI"/>
          <w:sz w:val="20"/>
          <w:szCs w:val="20"/>
        </w:rPr>
        <w:t>Maschinenführer</w:t>
      </w:r>
      <w:r w:rsidR="00F13E00">
        <w:rPr>
          <w:rFonts w:ascii="Segoe UI" w:hAnsi="Segoe UI" w:cs="Segoe UI"/>
          <w:sz w:val="20"/>
          <w:szCs w:val="20"/>
        </w:rPr>
        <w:t xml:space="preserve"> von</w:t>
      </w:r>
      <w:r w:rsidR="002F47B3">
        <w:rPr>
          <w:rFonts w:ascii="Segoe UI" w:hAnsi="Segoe UI" w:cs="Segoe UI"/>
          <w:sz w:val="20"/>
          <w:szCs w:val="20"/>
        </w:rPr>
        <w:t xml:space="preserve"> mobilen </w:t>
      </w:r>
      <w:r w:rsidR="00F13E00">
        <w:rPr>
          <w:rFonts w:ascii="Segoe UI" w:hAnsi="Segoe UI" w:cs="Segoe UI"/>
          <w:sz w:val="20"/>
          <w:szCs w:val="20"/>
        </w:rPr>
        <w:t xml:space="preserve">Nutzfahrzeugen </w:t>
      </w:r>
      <w:r w:rsidR="00163988">
        <w:rPr>
          <w:rFonts w:ascii="Segoe UI" w:hAnsi="Segoe UI" w:cs="Segoe UI"/>
          <w:sz w:val="20"/>
          <w:szCs w:val="20"/>
        </w:rPr>
        <w:t xml:space="preserve">und </w:t>
      </w:r>
      <w:r w:rsidR="00F13E00">
        <w:rPr>
          <w:rFonts w:ascii="Segoe UI" w:hAnsi="Segoe UI" w:cs="Segoe UI"/>
          <w:sz w:val="20"/>
          <w:szCs w:val="20"/>
        </w:rPr>
        <w:t xml:space="preserve">Maschinen </w:t>
      </w:r>
      <w:r>
        <w:rPr>
          <w:rFonts w:ascii="Segoe UI" w:hAnsi="Segoe UI" w:cs="Segoe UI"/>
          <w:sz w:val="20"/>
          <w:szCs w:val="20"/>
        </w:rPr>
        <w:t xml:space="preserve">haben in der Regel ein </w:t>
      </w:r>
      <w:r w:rsidR="00DE567C">
        <w:rPr>
          <w:rFonts w:ascii="Segoe UI" w:hAnsi="Segoe UI" w:cs="Segoe UI"/>
          <w:sz w:val="20"/>
          <w:szCs w:val="20"/>
        </w:rPr>
        <w:t>stark eingeschränktes</w:t>
      </w:r>
      <w:r>
        <w:rPr>
          <w:rFonts w:ascii="Segoe UI" w:hAnsi="Segoe UI" w:cs="Segoe UI"/>
          <w:sz w:val="20"/>
          <w:szCs w:val="20"/>
        </w:rPr>
        <w:t xml:space="preserve"> Sichtfeld</w:t>
      </w:r>
      <w:r w:rsidR="00DE567C">
        <w:rPr>
          <w:rFonts w:ascii="Segoe UI" w:hAnsi="Segoe UI" w:cs="Segoe UI"/>
          <w:sz w:val="20"/>
          <w:szCs w:val="20"/>
        </w:rPr>
        <w:t>. D</w:t>
      </w:r>
      <w:r>
        <w:rPr>
          <w:rFonts w:ascii="Segoe UI" w:hAnsi="Segoe UI" w:cs="Segoe UI"/>
          <w:sz w:val="20"/>
          <w:szCs w:val="20"/>
        </w:rPr>
        <w:t xml:space="preserve">as </w:t>
      </w:r>
      <w:r w:rsidR="00D46B2C">
        <w:rPr>
          <w:rFonts w:ascii="Segoe UI" w:hAnsi="Segoe UI" w:cs="Segoe UI"/>
          <w:sz w:val="20"/>
          <w:szCs w:val="20"/>
        </w:rPr>
        <w:t>Gelände</w:t>
      </w:r>
      <w:r w:rsidR="009E32EC">
        <w:rPr>
          <w:rFonts w:ascii="Segoe UI" w:hAnsi="Segoe UI" w:cs="Segoe UI"/>
          <w:sz w:val="20"/>
          <w:szCs w:val="20"/>
        </w:rPr>
        <w:t xml:space="preserve"> </w:t>
      </w:r>
      <w:r w:rsidR="00DE567C">
        <w:rPr>
          <w:rFonts w:ascii="Segoe UI" w:hAnsi="Segoe UI" w:cs="Segoe UI"/>
          <w:sz w:val="20"/>
          <w:szCs w:val="20"/>
        </w:rPr>
        <w:t xml:space="preserve">ist schwer </w:t>
      </w:r>
      <w:r w:rsidR="009E32EC">
        <w:rPr>
          <w:rFonts w:ascii="Segoe UI" w:hAnsi="Segoe UI" w:cs="Segoe UI"/>
          <w:sz w:val="20"/>
          <w:szCs w:val="20"/>
        </w:rPr>
        <w:t>überschau</w:t>
      </w:r>
      <w:r w:rsidR="00DE567C">
        <w:rPr>
          <w:rFonts w:ascii="Segoe UI" w:hAnsi="Segoe UI" w:cs="Segoe UI"/>
          <w:sz w:val="20"/>
          <w:szCs w:val="20"/>
        </w:rPr>
        <w:t>bar und birgt viele Risiken</w:t>
      </w:r>
      <w:r w:rsidR="00F13E00">
        <w:rPr>
          <w:rFonts w:ascii="Segoe UI" w:hAnsi="Segoe UI" w:cs="Segoe UI"/>
          <w:sz w:val="20"/>
          <w:szCs w:val="20"/>
        </w:rPr>
        <w:t xml:space="preserve">. </w:t>
      </w:r>
      <w:r w:rsidR="009F7F6C">
        <w:rPr>
          <w:rFonts w:ascii="Segoe UI" w:hAnsi="Segoe UI" w:cs="Segoe UI"/>
          <w:sz w:val="20"/>
          <w:szCs w:val="20"/>
        </w:rPr>
        <w:t>Insbesondere Personen, welche sich in der Nähe</w:t>
      </w:r>
      <w:r w:rsidR="00D5700D">
        <w:rPr>
          <w:rFonts w:ascii="Segoe UI" w:hAnsi="Segoe UI" w:cs="Segoe UI"/>
          <w:sz w:val="20"/>
          <w:szCs w:val="20"/>
        </w:rPr>
        <w:t xml:space="preserve"> </w:t>
      </w:r>
      <w:r w:rsidR="005C5194">
        <w:rPr>
          <w:rFonts w:ascii="Segoe UI" w:hAnsi="Segoe UI" w:cs="Segoe UI"/>
          <w:sz w:val="20"/>
          <w:szCs w:val="20"/>
        </w:rPr>
        <w:t>einer</w:t>
      </w:r>
      <w:r w:rsidR="00D5700D">
        <w:rPr>
          <w:rFonts w:ascii="Segoe UI" w:hAnsi="Segoe UI" w:cs="Segoe UI"/>
          <w:sz w:val="20"/>
          <w:szCs w:val="20"/>
        </w:rPr>
        <w:t xml:space="preserve"> Maschine</w:t>
      </w:r>
      <w:r w:rsidR="009F7F6C" w:rsidRPr="004D1C53">
        <w:rPr>
          <w:rFonts w:ascii="Segoe UI" w:hAnsi="Segoe UI" w:cs="Segoe UI"/>
          <w:color w:val="FF0000"/>
          <w:sz w:val="20"/>
          <w:szCs w:val="20"/>
        </w:rPr>
        <w:t xml:space="preserve"> </w:t>
      </w:r>
      <w:r w:rsidR="009F7F6C">
        <w:rPr>
          <w:rFonts w:ascii="Segoe UI" w:hAnsi="Segoe UI" w:cs="Segoe UI"/>
          <w:sz w:val="20"/>
          <w:szCs w:val="20"/>
        </w:rPr>
        <w:t xml:space="preserve">aufhalten, sind einer hohen Gefahr ausgesetzt. </w:t>
      </w:r>
      <w:r w:rsidR="005526A3">
        <w:rPr>
          <w:rFonts w:ascii="Segoe UI" w:hAnsi="Segoe UI" w:cs="Segoe UI"/>
          <w:sz w:val="20"/>
          <w:szCs w:val="20"/>
        </w:rPr>
        <w:t xml:space="preserve">Das Entwicklerteam von </w:t>
      </w:r>
      <w:r w:rsidR="009E32EC">
        <w:rPr>
          <w:rFonts w:ascii="Segoe UI" w:hAnsi="Segoe UI" w:cs="Segoe UI"/>
          <w:sz w:val="20"/>
          <w:szCs w:val="20"/>
        </w:rPr>
        <w:t xml:space="preserve">Graf-Syteco hat </w:t>
      </w:r>
      <w:r w:rsidR="005526A3">
        <w:rPr>
          <w:rFonts w:ascii="Segoe UI" w:hAnsi="Segoe UI" w:cs="Segoe UI"/>
          <w:sz w:val="20"/>
          <w:szCs w:val="20"/>
        </w:rPr>
        <w:t>sich diese</w:t>
      </w:r>
      <w:r w:rsidR="00456484">
        <w:rPr>
          <w:rFonts w:ascii="Segoe UI" w:hAnsi="Segoe UI" w:cs="Segoe UI"/>
          <w:sz w:val="20"/>
          <w:szCs w:val="20"/>
        </w:rPr>
        <w:t>r</w:t>
      </w:r>
      <w:r w:rsidR="005526A3">
        <w:rPr>
          <w:rFonts w:ascii="Segoe UI" w:hAnsi="Segoe UI" w:cs="Segoe UI"/>
          <w:sz w:val="20"/>
          <w:szCs w:val="20"/>
        </w:rPr>
        <w:t xml:space="preserve"> Sicherheits</w:t>
      </w:r>
      <w:r w:rsidR="00456484">
        <w:rPr>
          <w:rFonts w:ascii="Segoe UI" w:hAnsi="Segoe UI" w:cs="Segoe UI"/>
          <w:sz w:val="20"/>
          <w:szCs w:val="20"/>
        </w:rPr>
        <w:t>lücke</w:t>
      </w:r>
      <w:r w:rsidR="005526A3">
        <w:rPr>
          <w:rFonts w:ascii="Segoe UI" w:hAnsi="Segoe UI" w:cs="Segoe UI"/>
          <w:sz w:val="20"/>
          <w:szCs w:val="20"/>
        </w:rPr>
        <w:t xml:space="preserve"> ange</w:t>
      </w:r>
      <w:r w:rsidR="004F36DF">
        <w:rPr>
          <w:rFonts w:ascii="Segoe UI" w:hAnsi="Segoe UI" w:cs="Segoe UI"/>
          <w:sz w:val="20"/>
          <w:szCs w:val="20"/>
        </w:rPr>
        <w:t>n</w:t>
      </w:r>
      <w:r w:rsidR="005526A3">
        <w:rPr>
          <w:rFonts w:ascii="Segoe UI" w:hAnsi="Segoe UI" w:cs="Segoe UI"/>
          <w:sz w:val="20"/>
          <w:szCs w:val="20"/>
        </w:rPr>
        <w:t>ommen und</w:t>
      </w:r>
      <w:r w:rsidR="00456484">
        <w:rPr>
          <w:rFonts w:ascii="Segoe UI" w:hAnsi="Segoe UI" w:cs="Segoe UI"/>
          <w:sz w:val="20"/>
          <w:szCs w:val="20"/>
        </w:rPr>
        <w:t xml:space="preserve"> nun</w:t>
      </w:r>
      <w:r w:rsidR="005526A3">
        <w:rPr>
          <w:rFonts w:ascii="Segoe UI" w:hAnsi="Segoe UI" w:cs="Segoe UI"/>
          <w:sz w:val="20"/>
          <w:szCs w:val="20"/>
        </w:rPr>
        <w:t xml:space="preserve"> eine </w:t>
      </w:r>
      <w:r w:rsidR="00F819FE">
        <w:rPr>
          <w:rFonts w:ascii="Segoe UI" w:hAnsi="Segoe UI" w:cs="Segoe UI"/>
          <w:sz w:val="20"/>
          <w:szCs w:val="20"/>
        </w:rPr>
        <w:t>zusätzliche Funktion</w:t>
      </w:r>
      <w:r w:rsidR="005526A3">
        <w:rPr>
          <w:rFonts w:ascii="Segoe UI" w:hAnsi="Segoe UI" w:cs="Segoe UI"/>
          <w:sz w:val="20"/>
          <w:szCs w:val="20"/>
        </w:rPr>
        <w:t xml:space="preserve"> zu den neuen</w:t>
      </w:r>
      <w:r w:rsidR="005526A3" w:rsidRPr="005526A3">
        <w:rPr>
          <w:rFonts w:ascii="Segoe UI" w:hAnsi="Segoe UI" w:cs="Segoe UI"/>
          <w:sz w:val="20"/>
          <w:szCs w:val="20"/>
        </w:rPr>
        <w:t xml:space="preserve"> </w:t>
      </w:r>
      <w:r w:rsidR="005526A3">
        <w:rPr>
          <w:rFonts w:ascii="Segoe UI" w:hAnsi="Segoe UI" w:cs="Segoe UI"/>
          <w:sz w:val="20"/>
          <w:szCs w:val="20"/>
        </w:rPr>
        <w:t>Bedien- und Steuergeräten</w:t>
      </w:r>
      <w:r w:rsidR="004F36DF">
        <w:rPr>
          <w:rFonts w:ascii="Segoe UI" w:hAnsi="Segoe UI" w:cs="Segoe UI"/>
          <w:sz w:val="20"/>
          <w:szCs w:val="20"/>
        </w:rPr>
        <w:t xml:space="preserve"> der </w:t>
      </w:r>
      <w:proofErr w:type="spellStart"/>
      <w:r w:rsidR="005526A3">
        <w:rPr>
          <w:rFonts w:ascii="Segoe UI" w:hAnsi="Segoe UI" w:cs="Segoe UI"/>
          <w:sz w:val="20"/>
          <w:szCs w:val="20"/>
        </w:rPr>
        <w:t>GSt</w:t>
      </w:r>
      <w:proofErr w:type="spellEnd"/>
      <w:r w:rsidR="005526A3">
        <w:rPr>
          <w:rFonts w:ascii="Segoe UI" w:hAnsi="Segoe UI" w:cs="Segoe UI"/>
          <w:sz w:val="20"/>
          <w:szCs w:val="20"/>
        </w:rPr>
        <w:t xml:space="preserve">-A Serie entwickelt. </w:t>
      </w:r>
      <w:r w:rsidR="004F36DF">
        <w:rPr>
          <w:rFonts w:ascii="Segoe UI" w:hAnsi="Segoe UI" w:cs="Segoe UI"/>
          <w:sz w:val="20"/>
          <w:szCs w:val="20"/>
        </w:rPr>
        <w:t>Mit der</w:t>
      </w:r>
      <w:r w:rsidR="00F13E00">
        <w:rPr>
          <w:rFonts w:ascii="Segoe UI" w:hAnsi="Segoe UI" w:cs="Segoe UI"/>
          <w:sz w:val="20"/>
          <w:szCs w:val="20"/>
        </w:rPr>
        <w:t xml:space="preserve"> </w:t>
      </w:r>
      <w:proofErr w:type="spellStart"/>
      <w:r w:rsidR="00F13E00">
        <w:rPr>
          <w:rFonts w:ascii="Segoe UI" w:hAnsi="Segoe UI" w:cs="Segoe UI"/>
          <w:sz w:val="20"/>
          <w:szCs w:val="20"/>
        </w:rPr>
        <w:t>BirdView</w:t>
      </w:r>
      <w:proofErr w:type="spellEnd"/>
      <w:r w:rsidR="00F13E00">
        <w:rPr>
          <w:rFonts w:ascii="Segoe UI" w:hAnsi="Segoe UI" w:cs="Segoe UI"/>
          <w:sz w:val="20"/>
          <w:szCs w:val="20"/>
        </w:rPr>
        <w:t xml:space="preserve">-Funktion </w:t>
      </w:r>
      <w:r w:rsidR="004F36DF">
        <w:rPr>
          <w:rFonts w:ascii="Segoe UI" w:hAnsi="Segoe UI" w:cs="Segoe UI"/>
          <w:sz w:val="20"/>
          <w:szCs w:val="20"/>
        </w:rPr>
        <w:t xml:space="preserve">wird das </w:t>
      </w:r>
      <w:r w:rsidR="00456484">
        <w:rPr>
          <w:rFonts w:ascii="Segoe UI" w:hAnsi="Segoe UI" w:cs="Segoe UI"/>
          <w:sz w:val="20"/>
          <w:szCs w:val="20"/>
        </w:rPr>
        <w:t xml:space="preserve">gesamte </w:t>
      </w:r>
      <w:r w:rsidR="004F36DF">
        <w:rPr>
          <w:rFonts w:ascii="Segoe UI" w:hAnsi="Segoe UI" w:cs="Segoe UI"/>
          <w:sz w:val="20"/>
          <w:szCs w:val="20"/>
        </w:rPr>
        <w:t>Umfeld</w:t>
      </w:r>
      <w:r w:rsidR="00456484">
        <w:rPr>
          <w:rFonts w:ascii="Segoe UI" w:hAnsi="Segoe UI" w:cs="Segoe UI"/>
          <w:sz w:val="20"/>
          <w:szCs w:val="20"/>
        </w:rPr>
        <w:t xml:space="preserve"> um ein Fahrzeug oder </w:t>
      </w:r>
      <w:r w:rsidR="009F7F6C">
        <w:rPr>
          <w:rFonts w:ascii="Segoe UI" w:hAnsi="Segoe UI" w:cs="Segoe UI"/>
          <w:sz w:val="20"/>
          <w:szCs w:val="20"/>
        </w:rPr>
        <w:t xml:space="preserve">einer </w:t>
      </w:r>
      <w:r w:rsidR="00456484">
        <w:rPr>
          <w:rFonts w:ascii="Segoe UI" w:hAnsi="Segoe UI" w:cs="Segoe UI"/>
          <w:sz w:val="20"/>
          <w:szCs w:val="20"/>
        </w:rPr>
        <w:t>Maschine</w:t>
      </w:r>
      <w:r w:rsidR="004F36DF">
        <w:rPr>
          <w:rFonts w:ascii="Segoe UI" w:hAnsi="Segoe UI" w:cs="Segoe UI"/>
          <w:sz w:val="20"/>
          <w:szCs w:val="20"/>
        </w:rPr>
        <w:t xml:space="preserve"> aus der Vogelperspektive </w:t>
      </w:r>
      <w:r w:rsidR="00F819FE">
        <w:rPr>
          <w:rFonts w:ascii="Segoe UI" w:hAnsi="Segoe UI" w:cs="Segoe UI"/>
          <w:sz w:val="20"/>
          <w:szCs w:val="20"/>
        </w:rPr>
        <w:t>kontrolliert</w:t>
      </w:r>
      <w:r w:rsidR="005C5194">
        <w:rPr>
          <w:rFonts w:ascii="Segoe UI" w:hAnsi="Segoe UI" w:cs="Segoe UI"/>
          <w:sz w:val="20"/>
          <w:szCs w:val="20"/>
        </w:rPr>
        <w:t xml:space="preserve"> und </w:t>
      </w:r>
      <w:r w:rsidR="00C603C6">
        <w:rPr>
          <w:rFonts w:ascii="Segoe UI" w:hAnsi="Segoe UI" w:cs="Segoe UI"/>
          <w:sz w:val="20"/>
          <w:szCs w:val="20"/>
        </w:rPr>
        <w:t>auf den</w:t>
      </w:r>
      <w:r w:rsidR="005C5194">
        <w:rPr>
          <w:rFonts w:ascii="Segoe UI" w:hAnsi="Segoe UI" w:cs="Segoe UI"/>
          <w:sz w:val="20"/>
          <w:szCs w:val="20"/>
        </w:rPr>
        <w:t xml:space="preserve"> Geräte</w:t>
      </w:r>
      <w:r w:rsidR="00C603C6">
        <w:rPr>
          <w:rFonts w:ascii="Segoe UI" w:hAnsi="Segoe UI" w:cs="Segoe UI"/>
          <w:sz w:val="20"/>
          <w:szCs w:val="20"/>
        </w:rPr>
        <w:t>n</w:t>
      </w:r>
      <w:r w:rsidR="005C5194">
        <w:rPr>
          <w:rFonts w:ascii="Segoe UI" w:hAnsi="Segoe UI" w:cs="Segoe UI"/>
          <w:sz w:val="20"/>
          <w:szCs w:val="20"/>
        </w:rPr>
        <w:t xml:space="preserve"> GSt-A070 </w:t>
      </w:r>
      <w:r w:rsidR="00C603C6">
        <w:rPr>
          <w:rFonts w:ascii="Segoe UI" w:hAnsi="Segoe UI" w:cs="Segoe UI"/>
          <w:sz w:val="20"/>
          <w:szCs w:val="20"/>
        </w:rPr>
        <w:t>oder</w:t>
      </w:r>
      <w:r w:rsidR="005C5194">
        <w:rPr>
          <w:rFonts w:ascii="Segoe UI" w:hAnsi="Segoe UI" w:cs="Segoe UI"/>
          <w:sz w:val="20"/>
          <w:szCs w:val="20"/>
        </w:rPr>
        <w:t xml:space="preserve"> GSt-A123 dargestellt</w:t>
      </w:r>
      <w:r w:rsidR="004F36DF">
        <w:rPr>
          <w:rFonts w:ascii="Segoe UI" w:hAnsi="Segoe UI" w:cs="Segoe UI"/>
          <w:sz w:val="20"/>
          <w:szCs w:val="20"/>
        </w:rPr>
        <w:t xml:space="preserve">. </w:t>
      </w:r>
      <w:r w:rsidR="00B256A9">
        <w:rPr>
          <w:rFonts w:ascii="Segoe UI" w:hAnsi="Segoe UI" w:cs="Segoe UI"/>
          <w:sz w:val="20"/>
          <w:szCs w:val="20"/>
        </w:rPr>
        <w:t>Mehrere</w:t>
      </w:r>
      <w:r w:rsidR="004F36DF">
        <w:rPr>
          <w:rFonts w:ascii="Segoe UI" w:hAnsi="Segoe UI" w:cs="Segoe UI"/>
          <w:sz w:val="20"/>
          <w:szCs w:val="20"/>
        </w:rPr>
        <w:t xml:space="preserve"> </w:t>
      </w:r>
      <w:r w:rsidR="00456484">
        <w:rPr>
          <w:rFonts w:ascii="Segoe UI" w:hAnsi="Segoe UI" w:cs="Segoe UI"/>
          <w:sz w:val="20"/>
          <w:szCs w:val="20"/>
        </w:rPr>
        <w:t>Hochleistungsk</w:t>
      </w:r>
      <w:r w:rsidR="004F36DF">
        <w:rPr>
          <w:rFonts w:ascii="Segoe UI" w:hAnsi="Segoe UI" w:cs="Segoe UI"/>
          <w:sz w:val="20"/>
          <w:szCs w:val="20"/>
        </w:rPr>
        <w:t xml:space="preserve">ameras </w:t>
      </w:r>
      <w:r w:rsidR="00456484">
        <w:rPr>
          <w:rFonts w:ascii="Segoe UI" w:hAnsi="Segoe UI" w:cs="Segoe UI"/>
          <w:sz w:val="20"/>
          <w:szCs w:val="20"/>
        </w:rPr>
        <w:t xml:space="preserve">werden hierzu </w:t>
      </w:r>
      <w:r w:rsidR="00D46B2C">
        <w:rPr>
          <w:rFonts w:ascii="Segoe UI" w:hAnsi="Segoe UI" w:cs="Segoe UI"/>
          <w:sz w:val="20"/>
          <w:szCs w:val="20"/>
        </w:rPr>
        <w:t xml:space="preserve">am </w:t>
      </w:r>
      <w:r w:rsidR="00C603C6">
        <w:rPr>
          <w:rFonts w:ascii="Segoe UI" w:hAnsi="Segoe UI" w:cs="Segoe UI"/>
          <w:sz w:val="20"/>
          <w:szCs w:val="20"/>
        </w:rPr>
        <w:t>Fahrzeug</w:t>
      </w:r>
      <w:r w:rsidR="00D46B2C">
        <w:rPr>
          <w:rFonts w:ascii="Segoe UI" w:hAnsi="Segoe UI" w:cs="Segoe UI"/>
          <w:sz w:val="20"/>
          <w:szCs w:val="20"/>
        </w:rPr>
        <w:t xml:space="preserve"> </w:t>
      </w:r>
      <w:r w:rsidR="00456484">
        <w:rPr>
          <w:rFonts w:ascii="Segoe UI" w:hAnsi="Segoe UI" w:cs="Segoe UI"/>
          <w:sz w:val="20"/>
          <w:szCs w:val="20"/>
        </w:rPr>
        <w:t xml:space="preserve">montiert. </w:t>
      </w:r>
      <w:r w:rsidR="009F7F6C">
        <w:rPr>
          <w:rFonts w:ascii="Segoe UI" w:hAnsi="Segoe UI" w:cs="Segoe UI"/>
          <w:sz w:val="20"/>
          <w:szCs w:val="20"/>
        </w:rPr>
        <w:t>Kein</w:t>
      </w:r>
      <w:r w:rsidR="00D46B2C">
        <w:rPr>
          <w:rFonts w:ascii="Segoe UI" w:hAnsi="Segoe UI" w:cs="Segoe UI"/>
          <w:sz w:val="20"/>
          <w:szCs w:val="20"/>
        </w:rPr>
        <w:t xml:space="preserve"> Winkel </w:t>
      </w:r>
      <w:r w:rsidR="00456484">
        <w:rPr>
          <w:rFonts w:ascii="Segoe UI" w:hAnsi="Segoe UI" w:cs="Segoe UI"/>
          <w:sz w:val="20"/>
          <w:szCs w:val="20"/>
        </w:rPr>
        <w:t xml:space="preserve">und </w:t>
      </w:r>
      <w:r w:rsidR="009F7F6C">
        <w:rPr>
          <w:rFonts w:ascii="Segoe UI" w:hAnsi="Segoe UI" w:cs="Segoe UI"/>
          <w:sz w:val="20"/>
          <w:szCs w:val="20"/>
        </w:rPr>
        <w:t>keine</w:t>
      </w:r>
      <w:r w:rsidR="00456484">
        <w:rPr>
          <w:rFonts w:ascii="Segoe UI" w:hAnsi="Segoe UI" w:cs="Segoe UI"/>
          <w:sz w:val="20"/>
          <w:szCs w:val="20"/>
        </w:rPr>
        <w:t xml:space="preserve"> Ecke </w:t>
      </w:r>
      <w:r w:rsidR="00CD362C">
        <w:rPr>
          <w:rFonts w:ascii="Segoe UI" w:hAnsi="Segoe UI" w:cs="Segoe UI"/>
          <w:sz w:val="20"/>
          <w:szCs w:val="20"/>
        </w:rPr>
        <w:t>entgehen</w:t>
      </w:r>
      <w:r w:rsidR="009F7F6C">
        <w:rPr>
          <w:rFonts w:ascii="Segoe UI" w:hAnsi="Segoe UI" w:cs="Segoe UI"/>
          <w:sz w:val="20"/>
          <w:szCs w:val="20"/>
        </w:rPr>
        <w:t xml:space="preserve"> dem Blickfeld der </w:t>
      </w:r>
      <w:r w:rsidR="00456484">
        <w:rPr>
          <w:rFonts w:ascii="Segoe UI" w:hAnsi="Segoe UI" w:cs="Segoe UI"/>
          <w:sz w:val="20"/>
          <w:szCs w:val="20"/>
        </w:rPr>
        <w:t>Kameras</w:t>
      </w:r>
      <w:r w:rsidR="00CD362C">
        <w:rPr>
          <w:rFonts w:ascii="Segoe UI" w:hAnsi="Segoe UI" w:cs="Segoe UI"/>
          <w:sz w:val="20"/>
          <w:szCs w:val="20"/>
        </w:rPr>
        <w:t>. I</w:t>
      </w:r>
      <w:r w:rsidR="00456484">
        <w:rPr>
          <w:rFonts w:ascii="Segoe UI" w:hAnsi="Segoe UI" w:cs="Segoe UI"/>
          <w:sz w:val="20"/>
          <w:szCs w:val="20"/>
        </w:rPr>
        <w:t xml:space="preserve">n Echtzeit </w:t>
      </w:r>
      <w:r w:rsidR="00CD362C">
        <w:rPr>
          <w:rFonts w:ascii="Segoe UI" w:hAnsi="Segoe UI" w:cs="Segoe UI"/>
          <w:sz w:val="20"/>
          <w:szCs w:val="20"/>
        </w:rPr>
        <w:t xml:space="preserve">werden die Bilder </w:t>
      </w:r>
      <w:r w:rsidR="00D46B2C">
        <w:rPr>
          <w:rFonts w:ascii="Segoe UI" w:hAnsi="Segoe UI" w:cs="Segoe UI"/>
          <w:sz w:val="20"/>
          <w:szCs w:val="20"/>
        </w:rPr>
        <w:t>über eine Schnittstelle auf das Steuergerät im Führerhaus</w:t>
      </w:r>
      <w:r w:rsidR="00CD362C">
        <w:rPr>
          <w:rFonts w:ascii="Segoe UI" w:hAnsi="Segoe UI" w:cs="Segoe UI"/>
          <w:sz w:val="20"/>
          <w:szCs w:val="20"/>
        </w:rPr>
        <w:t xml:space="preserve"> übertragen</w:t>
      </w:r>
      <w:r w:rsidR="00D46B2C">
        <w:rPr>
          <w:rFonts w:ascii="Segoe UI" w:hAnsi="Segoe UI" w:cs="Segoe UI"/>
          <w:sz w:val="20"/>
          <w:szCs w:val="20"/>
        </w:rPr>
        <w:t xml:space="preserve">. </w:t>
      </w:r>
      <w:r w:rsidR="00CD362C">
        <w:rPr>
          <w:rFonts w:ascii="Segoe UI" w:hAnsi="Segoe UI" w:cs="Segoe UI"/>
          <w:sz w:val="20"/>
          <w:szCs w:val="20"/>
        </w:rPr>
        <w:t>Jetzt hat der</w:t>
      </w:r>
      <w:r w:rsidR="003F7731">
        <w:rPr>
          <w:rFonts w:ascii="Segoe UI" w:hAnsi="Segoe UI" w:cs="Segoe UI"/>
          <w:sz w:val="20"/>
          <w:szCs w:val="20"/>
        </w:rPr>
        <w:t xml:space="preserve"> Maschinenführer</w:t>
      </w:r>
      <w:r w:rsidR="00CD362C">
        <w:rPr>
          <w:rFonts w:ascii="Segoe UI" w:hAnsi="Segoe UI" w:cs="Segoe UI"/>
          <w:sz w:val="20"/>
          <w:szCs w:val="20"/>
        </w:rPr>
        <w:t xml:space="preserve"> alles </w:t>
      </w:r>
      <w:r w:rsidR="009F7F6C">
        <w:rPr>
          <w:rFonts w:ascii="Segoe UI" w:hAnsi="Segoe UI" w:cs="Segoe UI"/>
          <w:sz w:val="20"/>
          <w:szCs w:val="20"/>
        </w:rPr>
        <w:t>im Blick</w:t>
      </w:r>
      <w:r w:rsidR="003F7731">
        <w:rPr>
          <w:rFonts w:ascii="Segoe UI" w:hAnsi="Segoe UI" w:cs="Segoe UI"/>
          <w:sz w:val="20"/>
          <w:szCs w:val="20"/>
        </w:rPr>
        <w:t xml:space="preserve"> und </w:t>
      </w:r>
      <w:r w:rsidR="009F7F6C">
        <w:rPr>
          <w:rFonts w:ascii="Segoe UI" w:hAnsi="Segoe UI" w:cs="Segoe UI"/>
          <w:sz w:val="20"/>
          <w:szCs w:val="20"/>
        </w:rPr>
        <w:t xml:space="preserve">kann </w:t>
      </w:r>
      <w:r w:rsidR="003F7731">
        <w:rPr>
          <w:rFonts w:ascii="Segoe UI" w:hAnsi="Segoe UI" w:cs="Segoe UI"/>
          <w:sz w:val="20"/>
          <w:szCs w:val="20"/>
        </w:rPr>
        <w:t xml:space="preserve">bei Gefahr sofort </w:t>
      </w:r>
      <w:r w:rsidR="002D159C">
        <w:rPr>
          <w:rFonts w:ascii="Segoe UI" w:hAnsi="Segoe UI" w:cs="Segoe UI"/>
          <w:sz w:val="20"/>
          <w:szCs w:val="20"/>
        </w:rPr>
        <w:t>eingreifen</w:t>
      </w:r>
      <w:r w:rsidR="003F7731">
        <w:rPr>
          <w:rFonts w:ascii="Segoe UI" w:hAnsi="Segoe UI" w:cs="Segoe UI"/>
          <w:sz w:val="20"/>
          <w:szCs w:val="20"/>
        </w:rPr>
        <w:t xml:space="preserve">. </w:t>
      </w:r>
      <w:r w:rsidR="00DC3191">
        <w:rPr>
          <w:rFonts w:ascii="Segoe UI" w:hAnsi="Segoe UI" w:cs="Segoe UI"/>
          <w:sz w:val="20"/>
          <w:szCs w:val="20"/>
        </w:rPr>
        <w:t>Die</w:t>
      </w:r>
      <w:r w:rsidR="002D159C">
        <w:rPr>
          <w:rFonts w:ascii="Segoe UI" w:hAnsi="Segoe UI" w:cs="Segoe UI"/>
          <w:sz w:val="20"/>
          <w:szCs w:val="20"/>
        </w:rPr>
        <w:t xml:space="preserve"> </w:t>
      </w:r>
      <w:proofErr w:type="spellStart"/>
      <w:r w:rsidR="002D159C">
        <w:rPr>
          <w:rFonts w:ascii="Segoe UI" w:hAnsi="Segoe UI" w:cs="Segoe UI"/>
          <w:sz w:val="20"/>
          <w:szCs w:val="20"/>
        </w:rPr>
        <w:t>BirdView</w:t>
      </w:r>
      <w:proofErr w:type="spellEnd"/>
      <w:r w:rsidR="002D159C">
        <w:rPr>
          <w:rFonts w:ascii="Segoe UI" w:hAnsi="Segoe UI" w:cs="Segoe UI"/>
          <w:sz w:val="20"/>
          <w:szCs w:val="20"/>
        </w:rPr>
        <w:t xml:space="preserve">-Funktion </w:t>
      </w:r>
      <w:r w:rsidR="00DC3191">
        <w:rPr>
          <w:rFonts w:ascii="Segoe UI" w:hAnsi="Segoe UI" w:cs="Segoe UI"/>
          <w:sz w:val="20"/>
          <w:szCs w:val="20"/>
        </w:rPr>
        <w:t>hebt den</w:t>
      </w:r>
      <w:r w:rsidR="002D159C">
        <w:rPr>
          <w:rFonts w:ascii="Segoe UI" w:hAnsi="Segoe UI" w:cs="Segoe UI"/>
          <w:sz w:val="20"/>
          <w:szCs w:val="20"/>
        </w:rPr>
        <w:t xml:space="preserve"> Sicherheitsstandard auf den Baustellen </w:t>
      </w:r>
      <w:r w:rsidR="00CD362C">
        <w:rPr>
          <w:rFonts w:ascii="Segoe UI" w:hAnsi="Segoe UI" w:cs="Segoe UI"/>
          <w:sz w:val="20"/>
          <w:szCs w:val="20"/>
        </w:rPr>
        <w:t xml:space="preserve">erheblich und </w:t>
      </w:r>
      <w:r w:rsidR="00DC3191">
        <w:rPr>
          <w:rFonts w:ascii="Segoe UI" w:hAnsi="Segoe UI" w:cs="Segoe UI"/>
          <w:sz w:val="20"/>
          <w:szCs w:val="20"/>
        </w:rPr>
        <w:t xml:space="preserve">reduziert </w:t>
      </w:r>
      <w:r w:rsidR="00CD362C">
        <w:rPr>
          <w:rFonts w:ascii="Segoe UI" w:hAnsi="Segoe UI" w:cs="Segoe UI"/>
          <w:sz w:val="20"/>
          <w:szCs w:val="20"/>
        </w:rPr>
        <w:t xml:space="preserve">die Zahl </w:t>
      </w:r>
      <w:r w:rsidR="00DC3191">
        <w:rPr>
          <w:rFonts w:ascii="Segoe UI" w:hAnsi="Segoe UI" w:cs="Segoe UI"/>
          <w:sz w:val="20"/>
          <w:szCs w:val="20"/>
        </w:rPr>
        <w:t>an</w:t>
      </w:r>
      <w:r w:rsidR="00CD362C">
        <w:rPr>
          <w:rFonts w:ascii="Segoe UI" w:hAnsi="Segoe UI" w:cs="Segoe UI"/>
          <w:sz w:val="20"/>
          <w:szCs w:val="20"/>
        </w:rPr>
        <w:t xml:space="preserve"> </w:t>
      </w:r>
      <w:r w:rsidR="002D159C">
        <w:rPr>
          <w:rFonts w:ascii="Segoe UI" w:hAnsi="Segoe UI" w:cs="Segoe UI"/>
          <w:sz w:val="20"/>
          <w:szCs w:val="20"/>
        </w:rPr>
        <w:t>Arbeitsunfälle</w:t>
      </w:r>
      <w:r w:rsidR="00D5700D" w:rsidRPr="00D5700D">
        <w:rPr>
          <w:rFonts w:ascii="Segoe UI" w:hAnsi="Segoe UI" w:cs="Segoe UI"/>
          <w:sz w:val="20"/>
          <w:szCs w:val="20"/>
        </w:rPr>
        <w:t>n.</w:t>
      </w:r>
      <w:r w:rsidR="002D159C" w:rsidRPr="004D1C53">
        <w:rPr>
          <w:rFonts w:ascii="Segoe UI" w:hAnsi="Segoe UI" w:cs="Segoe UI"/>
          <w:color w:val="FF0000"/>
          <w:sz w:val="20"/>
          <w:szCs w:val="20"/>
        </w:rPr>
        <w:t xml:space="preserve">  </w:t>
      </w:r>
    </w:p>
    <w:p w14:paraId="7F9F0E5A" w14:textId="237C609F" w:rsidR="00CD362C" w:rsidRPr="00CD362C" w:rsidRDefault="00703DD6" w:rsidP="009C23A6">
      <w:pPr>
        <w:rPr>
          <w:rFonts w:ascii="Segoe UI" w:hAnsi="Segoe UI" w:cs="Segoe UI"/>
          <w:b/>
          <w:bCs/>
          <w:sz w:val="20"/>
          <w:szCs w:val="20"/>
        </w:rPr>
      </w:pPr>
      <w:r>
        <w:rPr>
          <w:rFonts w:ascii="Segoe UI" w:hAnsi="Segoe UI" w:cs="Segoe UI"/>
          <w:b/>
          <w:bCs/>
          <w:sz w:val="20"/>
          <w:szCs w:val="20"/>
        </w:rPr>
        <w:t>Bird-View</w:t>
      </w:r>
      <w:r w:rsidR="00564FEE">
        <w:rPr>
          <w:rFonts w:ascii="Segoe UI" w:hAnsi="Segoe UI" w:cs="Segoe UI"/>
          <w:b/>
          <w:bCs/>
          <w:sz w:val="20"/>
          <w:szCs w:val="20"/>
        </w:rPr>
        <w:t xml:space="preserve"> </w:t>
      </w:r>
      <w:r>
        <w:rPr>
          <w:rFonts w:ascii="Segoe UI" w:hAnsi="Segoe UI" w:cs="Segoe UI"/>
          <w:b/>
          <w:bCs/>
          <w:sz w:val="20"/>
          <w:szCs w:val="20"/>
        </w:rPr>
        <w:t>- das</w:t>
      </w:r>
      <w:r w:rsidR="00CD362C" w:rsidRPr="00CD362C">
        <w:rPr>
          <w:rFonts w:ascii="Segoe UI" w:hAnsi="Segoe UI" w:cs="Segoe UI"/>
          <w:b/>
          <w:bCs/>
          <w:sz w:val="20"/>
          <w:szCs w:val="20"/>
        </w:rPr>
        <w:t xml:space="preserve"> System</w:t>
      </w:r>
    </w:p>
    <w:p w14:paraId="2D961840" w14:textId="77777777" w:rsidR="00591A87" w:rsidRDefault="003F7731" w:rsidP="009C11CE">
      <w:pPr>
        <w:rPr>
          <w:rFonts w:ascii="Segoe UI" w:hAnsi="Segoe UI" w:cs="Segoe UI"/>
          <w:sz w:val="20"/>
          <w:szCs w:val="20"/>
        </w:rPr>
      </w:pPr>
      <w:r>
        <w:rPr>
          <w:rFonts w:ascii="Segoe UI" w:hAnsi="Segoe UI" w:cs="Segoe UI"/>
          <w:sz w:val="20"/>
          <w:szCs w:val="20"/>
        </w:rPr>
        <w:t>Da</w:t>
      </w:r>
      <w:r w:rsidR="00D52D29">
        <w:rPr>
          <w:rFonts w:ascii="Segoe UI" w:hAnsi="Segoe UI" w:cs="Segoe UI"/>
          <w:sz w:val="20"/>
          <w:szCs w:val="20"/>
        </w:rPr>
        <w:t>mit das</w:t>
      </w:r>
      <w:r>
        <w:rPr>
          <w:rFonts w:ascii="Segoe UI" w:hAnsi="Segoe UI" w:cs="Segoe UI"/>
          <w:sz w:val="20"/>
          <w:szCs w:val="20"/>
        </w:rPr>
        <w:t xml:space="preserve"> sicherheitsorientierte Assistenz-System </w:t>
      </w:r>
      <w:r w:rsidR="00703DD6">
        <w:rPr>
          <w:rFonts w:ascii="Segoe UI" w:hAnsi="Segoe UI" w:cs="Segoe UI"/>
          <w:sz w:val="20"/>
          <w:szCs w:val="20"/>
        </w:rPr>
        <w:t>reibungslos funktioniert</w:t>
      </w:r>
      <w:r w:rsidR="00F6213B">
        <w:rPr>
          <w:rFonts w:ascii="Segoe UI" w:hAnsi="Segoe UI" w:cs="Segoe UI"/>
          <w:sz w:val="20"/>
          <w:szCs w:val="20"/>
        </w:rPr>
        <w:t>,</w:t>
      </w:r>
      <w:r w:rsidR="00703DD6">
        <w:rPr>
          <w:rFonts w:ascii="Segoe UI" w:hAnsi="Segoe UI" w:cs="Segoe UI"/>
          <w:sz w:val="20"/>
          <w:szCs w:val="20"/>
        </w:rPr>
        <w:t xml:space="preserve"> </w:t>
      </w:r>
      <w:r w:rsidR="00E23CD1">
        <w:rPr>
          <w:rFonts w:ascii="Segoe UI" w:hAnsi="Segoe UI" w:cs="Segoe UI"/>
          <w:sz w:val="20"/>
          <w:szCs w:val="20"/>
        </w:rPr>
        <w:t>kommunizieren verschiedene Systeme miteinander</w:t>
      </w:r>
      <w:r w:rsidR="00703DD6">
        <w:rPr>
          <w:rFonts w:ascii="Segoe UI" w:hAnsi="Segoe UI" w:cs="Segoe UI"/>
          <w:sz w:val="20"/>
          <w:szCs w:val="20"/>
        </w:rPr>
        <w:t>. Sie arbeiten</w:t>
      </w:r>
      <w:r w:rsidR="00E23CD1">
        <w:rPr>
          <w:rFonts w:ascii="Segoe UI" w:hAnsi="Segoe UI" w:cs="Segoe UI"/>
          <w:sz w:val="20"/>
          <w:szCs w:val="20"/>
        </w:rPr>
        <w:t xml:space="preserve"> Hand in </w:t>
      </w:r>
      <w:r w:rsidR="002D128B">
        <w:rPr>
          <w:rFonts w:ascii="Segoe UI" w:hAnsi="Segoe UI" w:cs="Segoe UI"/>
          <w:sz w:val="20"/>
          <w:szCs w:val="20"/>
        </w:rPr>
        <w:t>Hand,</w:t>
      </w:r>
      <w:r w:rsidR="00E23CD1">
        <w:rPr>
          <w:rFonts w:ascii="Segoe UI" w:hAnsi="Segoe UI" w:cs="Segoe UI"/>
          <w:sz w:val="20"/>
          <w:szCs w:val="20"/>
        </w:rPr>
        <w:t xml:space="preserve"> um </w:t>
      </w:r>
      <w:r w:rsidR="00F6213B">
        <w:rPr>
          <w:rFonts w:ascii="Segoe UI" w:hAnsi="Segoe UI" w:cs="Segoe UI"/>
          <w:sz w:val="20"/>
          <w:szCs w:val="20"/>
        </w:rPr>
        <w:t>Mensch</w:t>
      </w:r>
      <w:r w:rsidR="00564FEE">
        <w:rPr>
          <w:rFonts w:ascii="Segoe UI" w:hAnsi="Segoe UI" w:cs="Segoe UI"/>
          <w:sz w:val="20"/>
          <w:szCs w:val="20"/>
        </w:rPr>
        <w:t>en</w:t>
      </w:r>
      <w:r w:rsidR="00F6213B">
        <w:rPr>
          <w:rFonts w:ascii="Segoe UI" w:hAnsi="Segoe UI" w:cs="Segoe UI"/>
          <w:sz w:val="20"/>
          <w:szCs w:val="20"/>
        </w:rPr>
        <w:t xml:space="preserve"> und Objekte</w:t>
      </w:r>
      <w:r w:rsidR="00703DD6">
        <w:rPr>
          <w:rFonts w:ascii="Segoe UI" w:hAnsi="Segoe UI" w:cs="Segoe UI"/>
          <w:sz w:val="20"/>
          <w:szCs w:val="20"/>
        </w:rPr>
        <w:t xml:space="preserve"> zu schützen</w:t>
      </w:r>
      <w:r w:rsidR="00E23CD1">
        <w:rPr>
          <w:rFonts w:ascii="Segoe UI" w:hAnsi="Segoe UI" w:cs="Segoe UI"/>
          <w:sz w:val="20"/>
          <w:szCs w:val="20"/>
        </w:rPr>
        <w:t xml:space="preserve">. </w:t>
      </w:r>
      <w:r w:rsidR="009C11CE">
        <w:rPr>
          <w:rFonts w:ascii="Segoe UI" w:hAnsi="Segoe UI" w:cs="Segoe UI"/>
          <w:sz w:val="20"/>
          <w:szCs w:val="20"/>
        </w:rPr>
        <w:t xml:space="preserve">Die </w:t>
      </w:r>
      <w:proofErr w:type="spellStart"/>
      <w:r w:rsidR="009C11CE">
        <w:rPr>
          <w:rFonts w:ascii="Segoe UI" w:hAnsi="Segoe UI" w:cs="Segoe UI"/>
          <w:sz w:val="20"/>
          <w:szCs w:val="20"/>
        </w:rPr>
        <w:t>BirdView</w:t>
      </w:r>
      <w:proofErr w:type="spellEnd"/>
      <w:r w:rsidR="009C11CE">
        <w:rPr>
          <w:rFonts w:ascii="Segoe UI" w:hAnsi="Segoe UI" w:cs="Segoe UI"/>
          <w:sz w:val="20"/>
          <w:szCs w:val="20"/>
        </w:rPr>
        <w:t xml:space="preserve">-Funktion verknüpft verschiedene Technologien in einem System. </w:t>
      </w:r>
    </w:p>
    <w:p w14:paraId="09C60064" w14:textId="76049830" w:rsidR="009C11CE" w:rsidRDefault="009C11CE" w:rsidP="009C11CE">
      <w:pPr>
        <w:rPr>
          <w:rFonts w:ascii="Segoe UI" w:hAnsi="Segoe UI" w:cs="Segoe UI"/>
          <w:sz w:val="20"/>
          <w:szCs w:val="20"/>
        </w:rPr>
      </w:pPr>
      <w:r>
        <w:rPr>
          <w:rFonts w:ascii="Segoe UI" w:hAnsi="Segoe UI" w:cs="Segoe UI"/>
          <w:sz w:val="20"/>
          <w:szCs w:val="20"/>
        </w:rPr>
        <w:t xml:space="preserve">Durch die variablen Displaygrößen von 7“ und 12,3“ </w:t>
      </w:r>
      <w:r w:rsidR="00564FEE">
        <w:rPr>
          <w:rFonts w:ascii="Segoe UI" w:hAnsi="Segoe UI" w:cs="Segoe UI"/>
          <w:sz w:val="20"/>
          <w:szCs w:val="20"/>
        </w:rPr>
        <w:t>lässt sich dies</w:t>
      </w:r>
      <w:r>
        <w:rPr>
          <w:rFonts w:ascii="Segoe UI" w:hAnsi="Segoe UI" w:cs="Segoe UI"/>
          <w:sz w:val="20"/>
          <w:szCs w:val="20"/>
        </w:rPr>
        <w:t xml:space="preserve"> auf ein breites Anwendungsfeld </w:t>
      </w:r>
      <w:r w:rsidR="00564FEE">
        <w:rPr>
          <w:rFonts w:ascii="Segoe UI" w:hAnsi="Segoe UI" w:cs="Segoe UI"/>
          <w:sz w:val="20"/>
          <w:szCs w:val="20"/>
        </w:rPr>
        <w:t>übertragen</w:t>
      </w:r>
      <w:r>
        <w:rPr>
          <w:rFonts w:ascii="Segoe UI" w:hAnsi="Segoe UI" w:cs="Segoe UI"/>
          <w:sz w:val="20"/>
          <w:szCs w:val="20"/>
        </w:rPr>
        <w:t xml:space="preserve">. </w:t>
      </w:r>
      <w:r w:rsidR="00876E25">
        <w:rPr>
          <w:rFonts w:ascii="Segoe UI" w:hAnsi="Segoe UI" w:cs="Segoe UI"/>
          <w:sz w:val="20"/>
          <w:szCs w:val="20"/>
        </w:rPr>
        <w:t xml:space="preserve">In der Regel arbeitet das System mit </w:t>
      </w:r>
      <w:r w:rsidR="00927AAD" w:rsidRPr="00D5700D">
        <w:rPr>
          <w:rFonts w:ascii="Segoe UI" w:hAnsi="Segoe UI" w:cs="Segoe UI"/>
          <w:sz w:val="20"/>
          <w:szCs w:val="20"/>
        </w:rPr>
        <w:t xml:space="preserve">mindestens </w:t>
      </w:r>
      <w:r w:rsidR="00876E25">
        <w:rPr>
          <w:rFonts w:ascii="Segoe UI" w:hAnsi="Segoe UI" w:cs="Segoe UI"/>
          <w:sz w:val="20"/>
          <w:szCs w:val="20"/>
        </w:rPr>
        <w:t xml:space="preserve">vier leistungsstarken Kameras, kann aber darüber hinaus </w:t>
      </w:r>
      <w:r w:rsidR="002D10BB">
        <w:rPr>
          <w:rFonts w:ascii="Segoe UI" w:hAnsi="Segoe UI" w:cs="Segoe UI"/>
          <w:sz w:val="20"/>
          <w:szCs w:val="20"/>
        </w:rPr>
        <w:t xml:space="preserve">auch weitere Kameras </w:t>
      </w:r>
      <w:r w:rsidR="00A6144C">
        <w:rPr>
          <w:rFonts w:ascii="Segoe UI" w:hAnsi="Segoe UI" w:cs="Segoe UI"/>
          <w:sz w:val="20"/>
          <w:szCs w:val="20"/>
        </w:rPr>
        <w:t xml:space="preserve">problemlos </w:t>
      </w:r>
      <w:r w:rsidR="002D10BB">
        <w:rPr>
          <w:rFonts w:ascii="Segoe UI" w:hAnsi="Segoe UI" w:cs="Segoe UI"/>
          <w:sz w:val="20"/>
          <w:szCs w:val="20"/>
        </w:rPr>
        <w:t xml:space="preserve">integrieren. </w:t>
      </w:r>
    </w:p>
    <w:p w14:paraId="53133113" w14:textId="3EA3A610" w:rsidR="00F6213B" w:rsidRPr="00F6213B" w:rsidRDefault="00876E25" w:rsidP="009C23A6">
      <w:pPr>
        <w:rPr>
          <w:rFonts w:ascii="Segoe UI" w:hAnsi="Segoe UI" w:cs="Segoe UI"/>
          <w:b/>
          <w:bCs/>
          <w:sz w:val="20"/>
          <w:szCs w:val="20"/>
        </w:rPr>
      </w:pPr>
      <w:r>
        <w:rPr>
          <w:rFonts w:ascii="Segoe UI" w:hAnsi="Segoe UI" w:cs="Segoe UI"/>
          <w:b/>
          <w:bCs/>
          <w:sz w:val="20"/>
          <w:szCs w:val="20"/>
        </w:rPr>
        <w:t>Hochleistungskameras</w:t>
      </w:r>
      <w:r w:rsidR="00B256A9">
        <w:rPr>
          <w:rFonts w:ascii="Segoe UI" w:hAnsi="Segoe UI" w:cs="Segoe UI"/>
          <w:b/>
          <w:bCs/>
          <w:sz w:val="20"/>
          <w:szCs w:val="20"/>
        </w:rPr>
        <w:t xml:space="preserve"> mit Fisheye-Objekt</w:t>
      </w:r>
      <w:r w:rsidR="002542CF" w:rsidRPr="00D5700D">
        <w:rPr>
          <w:rFonts w:ascii="Segoe UI" w:hAnsi="Segoe UI" w:cs="Segoe UI"/>
          <w:b/>
          <w:bCs/>
          <w:sz w:val="20"/>
          <w:szCs w:val="20"/>
        </w:rPr>
        <w:t>iv</w:t>
      </w:r>
    </w:p>
    <w:p w14:paraId="6628EB94" w14:textId="5FFE45F6" w:rsidR="00B4264B" w:rsidRPr="00591A87" w:rsidRDefault="00F6213B" w:rsidP="009C23A6">
      <w:pPr>
        <w:rPr>
          <w:rFonts w:ascii="Segoe UI" w:hAnsi="Segoe UI" w:cs="Segoe UI"/>
          <w:b/>
          <w:bCs/>
          <w:sz w:val="20"/>
          <w:szCs w:val="20"/>
        </w:rPr>
      </w:pPr>
      <w:r>
        <w:rPr>
          <w:rFonts w:ascii="Segoe UI" w:hAnsi="Segoe UI" w:cs="Segoe UI"/>
          <w:sz w:val="20"/>
          <w:szCs w:val="20"/>
        </w:rPr>
        <w:t xml:space="preserve">Die Kameras liefern den visuellen Teil der </w:t>
      </w:r>
      <w:proofErr w:type="spellStart"/>
      <w:r>
        <w:rPr>
          <w:rFonts w:ascii="Segoe UI" w:hAnsi="Segoe UI" w:cs="Segoe UI"/>
          <w:sz w:val="20"/>
          <w:szCs w:val="20"/>
        </w:rPr>
        <w:t>BirdView</w:t>
      </w:r>
      <w:proofErr w:type="spellEnd"/>
      <w:r>
        <w:rPr>
          <w:rFonts w:ascii="Segoe UI" w:hAnsi="Segoe UI" w:cs="Segoe UI"/>
          <w:sz w:val="20"/>
          <w:szCs w:val="20"/>
        </w:rPr>
        <w:t>-Funktion.</w:t>
      </w:r>
      <w:r w:rsidR="002D128B">
        <w:rPr>
          <w:rFonts w:ascii="Segoe UI" w:hAnsi="Segoe UI" w:cs="Segoe UI"/>
          <w:sz w:val="20"/>
          <w:szCs w:val="20"/>
        </w:rPr>
        <w:t xml:space="preserve"> </w:t>
      </w:r>
      <w:r>
        <w:rPr>
          <w:rFonts w:ascii="Segoe UI" w:hAnsi="Segoe UI" w:cs="Segoe UI"/>
          <w:sz w:val="20"/>
          <w:szCs w:val="20"/>
        </w:rPr>
        <w:t>Außen am</w:t>
      </w:r>
      <w:r w:rsidR="002D128B">
        <w:rPr>
          <w:rFonts w:ascii="Segoe UI" w:hAnsi="Segoe UI" w:cs="Segoe UI"/>
          <w:sz w:val="20"/>
          <w:szCs w:val="20"/>
        </w:rPr>
        <w:t xml:space="preserve"> </w:t>
      </w:r>
      <w:r w:rsidR="002542CF" w:rsidRPr="00D5700D">
        <w:rPr>
          <w:rFonts w:ascii="Segoe UI" w:hAnsi="Segoe UI" w:cs="Segoe UI"/>
          <w:sz w:val="20"/>
          <w:szCs w:val="20"/>
        </w:rPr>
        <w:t>Fahrzeug</w:t>
      </w:r>
      <w:r w:rsidR="002542CF" w:rsidRPr="002542CF">
        <w:rPr>
          <w:rFonts w:ascii="Segoe UI" w:hAnsi="Segoe UI" w:cs="Segoe UI"/>
          <w:color w:val="FF0000"/>
          <w:sz w:val="20"/>
          <w:szCs w:val="20"/>
        </w:rPr>
        <w:t xml:space="preserve"> </w:t>
      </w:r>
      <w:r>
        <w:rPr>
          <w:rFonts w:ascii="Segoe UI" w:hAnsi="Segoe UI" w:cs="Segoe UI"/>
          <w:sz w:val="20"/>
          <w:szCs w:val="20"/>
        </w:rPr>
        <w:t>montiert, leisten sie</w:t>
      </w:r>
      <w:r w:rsidR="00DA3975">
        <w:rPr>
          <w:rFonts w:ascii="Segoe UI" w:hAnsi="Segoe UI" w:cs="Segoe UI"/>
          <w:sz w:val="20"/>
          <w:szCs w:val="20"/>
        </w:rPr>
        <w:t xml:space="preserve"> professionelle Arbeit</w:t>
      </w:r>
      <w:r w:rsidR="00C30A58">
        <w:rPr>
          <w:rFonts w:ascii="Segoe UI" w:hAnsi="Segoe UI" w:cs="Segoe UI"/>
          <w:sz w:val="20"/>
          <w:szCs w:val="20"/>
        </w:rPr>
        <w:t xml:space="preserve">, </w:t>
      </w:r>
      <w:r w:rsidR="00DA3975">
        <w:rPr>
          <w:rFonts w:ascii="Segoe UI" w:hAnsi="Segoe UI" w:cs="Segoe UI"/>
          <w:sz w:val="20"/>
          <w:szCs w:val="20"/>
        </w:rPr>
        <w:t xml:space="preserve">und liefern </w:t>
      </w:r>
      <w:r w:rsidR="00645D66">
        <w:rPr>
          <w:rFonts w:ascii="Segoe UI" w:hAnsi="Segoe UI" w:cs="Segoe UI"/>
          <w:sz w:val="20"/>
          <w:szCs w:val="20"/>
        </w:rPr>
        <w:t xml:space="preserve">trotz starker Vibration </w:t>
      </w:r>
      <w:r w:rsidR="00DA3975">
        <w:rPr>
          <w:rFonts w:ascii="Segoe UI" w:hAnsi="Segoe UI" w:cs="Segoe UI"/>
          <w:sz w:val="20"/>
          <w:szCs w:val="20"/>
        </w:rPr>
        <w:t>hochauflösende</w:t>
      </w:r>
      <w:r w:rsidR="002D128B">
        <w:rPr>
          <w:rFonts w:ascii="Segoe UI" w:hAnsi="Segoe UI" w:cs="Segoe UI"/>
          <w:sz w:val="20"/>
          <w:szCs w:val="20"/>
        </w:rPr>
        <w:t xml:space="preserve"> Bilder</w:t>
      </w:r>
      <w:r w:rsidR="00F47D57">
        <w:rPr>
          <w:rFonts w:ascii="Segoe UI" w:hAnsi="Segoe UI" w:cs="Segoe UI"/>
          <w:sz w:val="20"/>
          <w:szCs w:val="20"/>
        </w:rPr>
        <w:t xml:space="preserve"> direkt auf das </w:t>
      </w:r>
      <w:r w:rsidR="00C30A58">
        <w:rPr>
          <w:rFonts w:ascii="Segoe UI" w:hAnsi="Segoe UI" w:cs="Segoe UI"/>
          <w:sz w:val="20"/>
          <w:szCs w:val="20"/>
        </w:rPr>
        <w:t>Bediengerät im Führerhaus</w:t>
      </w:r>
      <w:r w:rsidR="002D128B">
        <w:rPr>
          <w:rFonts w:ascii="Segoe UI" w:hAnsi="Segoe UI" w:cs="Segoe UI"/>
          <w:sz w:val="20"/>
          <w:szCs w:val="20"/>
        </w:rPr>
        <w:t xml:space="preserve">. Die </w:t>
      </w:r>
      <w:r w:rsidR="00C30A58">
        <w:rPr>
          <w:rFonts w:ascii="Segoe UI" w:hAnsi="Segoe UI" w:cs="Segoe UI"/>
          <w:sz w:val="20"/>
          <w:szCs w:val="20"/>
        </w:rPr>
        <w:t>Kameras</w:t>
      </w:r>
      <w:r w:rsidR="002D128B">
        <w:rPr>
          <w:rFonts w:ascii="Segoe UI" w:hAnsi="Segoe UI" w:cs="Segoe UI"/>
          <w:sz w:val="20"/>
          <w:szCs w:val="20"/>
        </w:rPr>
        <w:t xml:space="preserve"> </w:t>
      </w:r>
      <w:r w:rsidR="00B4264B">
        <w:rPr>
          <w:rFonts w:ascii="Segoe UI" w:hAnsi="Segoe UI" w:cs="Segoe UI"/>
          <w:sz w:val="20"/>
          <w:szCs w:val="20"/>
        </w:rPr>
        <w:t>besitzen</w:t>
      </w:r>
      <w:r w:rsidR="002D128B">
        <w:rPr>
          <w:rFonts w:ascii="Segoe UI" w:hAnsi="Segoe UI" w:cs="Segoe UI"/>
          <w:sz w:val="20"/>
          <w:szCs w:val="20"/>
        </w:rPr>
        <w:t xml:space="preserve"> </w:t>
      </w:r>
      <w:r w:rsidR="00D52D29">
        <w:rPr>
          <w:rFonts w:ascii="Segoe UI" w:hAnsi="Segoe UI" w:cs="Segoe UI"/>
          <w:sz w:val="20"/>
          <w:szCs w:val="20"/>
        </w:rPr>
        <w:t>„Fisheye“</w:t>
      </w:r>
      <w:r w:rsidR="00F17F4B">
        <w:rPr>
          <w:rFonts w:ascii="Segoe UI" w:hAnsi="Segoe UI" w:cs="Segoe UI"/>
          <w:sz w:val="20"/>
          <w:szCs w:val="20"/>
        </w:rPr>
        <w:t>-</w:t>
      </w:r>
      <w:r w:rsidR="00B25DDC" w:rsidRPr="00D5700D">
        <w:rPr>
          <w:rFonts w:ascii="Segoe UI" w:hAnsi="Segoe UI" w:cs="Segoe UI"/>
          <w:sz w:val="20"/>
          <w:szCs w:val="20"/>
        </w:rPr>
        <w:t>Objektive</w:t>
      </w:r>
      <w:r w:rsidR="00D52D29">
        <w:rPr>
          <w:rFonts w:ascii="Segoe UI" w:hAnsi="Segoe UI" w:cs="Segoe UI"/>
          <w:sz w:val="20"/>
          <w:szCs w:val="20"/>
        </w:rPr>
        <w:t xml:space="preserve"> mit einem </w:t>
      </w:r>
      <w:r w:rsidR="00B25DDC" w:rsidRPr="00D5700D">
        <w:rPr>
          <w:rFonts w:ascii="Segoe UI" w:hAnsi="Segoe UI" w:cs="Segoe UI"/>
          <w:sz w:val="20"/>
          <w:szCs w:val="20"/>
        </w:rPr>
        <w:t xml:space="preserve">weiten </w:t>
      </w:r>
      <w:r w:rsidR="00D52D29">
        <w:rPr>
          <w:rFonts w:ascii="Segoe UI" w:hAnsi="Segoe UI" w:cs="Segoe UI"/>
          <w:sz w:val="20"/>
          <w:szCs w:val="20"/>
        </w:rPr>
        <w:t>horizontalen Bildwinkel</w:t>
      </w:r>
      <w:r w:rsidR="00F15229">
        <w:rPr>
          <w:rFonts w:ascii="Segoe UI" w:hAnsi="Segoe UI" w:cs="Segoe UI"/>
          <w:sz w:val="20"/>
          <w:szCs w:val="20"/>
        </w:rPr>
        <w:t>. D</w:t>
      </w:r>
      <w:r w:rsidR="00D52D29">
        <w:rPr>
          <w:rFonts w:ascii="Segoe UI" w:hAnsi="Segoe UI" w:cs="Segoe UI"/>
          <w:sz w:val="20"/>
          <w:szCs w:val="20"/>
        </w:rPr>
        <w:t>adurch</w:t>
      </w:r>
      <w:r w:rsidR="00F15229">
        <w:rPr>
          <w:rFonts w:ascii="Segoe UI" w:hAnsi="Segoe UI" w:cs="Segoe UI"/>
          <w:sz w:val="20"/>
          <w:szCs w:val="20"/>
        </w:rPr>
        <w:t xml:space="preserve"> ü</w:t>
      </w:r>
      <w:r w:rsidR="00F47D57">
        <w:rPr>
          <w:rFonts w:ascii="Segoe UI" w:hAnsi="Segoe UI" w:cs="Segoe UI"/>
          <w:sz w:val="20"/>
          <w:szCs w:val="20"/>
        </w:rPr>
        <w:t>berschneiden sich</w:t>
      </w:r>
      <w:r w:rsidR="000446F0">
        <w:rPr>
          <w:rFonts w:ascii="Segoe UI" w:hAnsi="Segoe UI" w:cs="Segoe UI"/>
          <w:sz w:val="20"/>
          <w:szCs w:val="20"/>
        </w:rPr>
        <w:t xml:space="preserve"> die Aufnahmen</w:t>
      </w:r>
      <w:r w:rsidR="00F47D57">
        <w:rPr>
          <w:rFonts w:ascii="Segoe UI" w:hAnsi="Segoe UI" w:cs="Segoe UI"/>
          <w:sz w:val="20"/>
          <w:szCs w:val="20"/>
        </w:rPr>
        <w:t xml:space="preserve"> an den jeweiligen Übergangs</w:t>
      </w:r>
      <w:r w:rsidR="00C15800">
        <w:rPr>
          <w:rFonts w:ascii="Segoe UI" w:hAnsi="Segoe UI" w:cs="Segoe UI"/>
          <w:sz w:val="20"/>
          <w:szCs w:val="20"/>
        </w:rPr>
        <w:t>stellen</w:t>
      </w:r>
      <w:r w:rsidR="00645D66">
        <w:rPr>
          <w:rFonts w:ascii="Segoe UI" w:hAnsi="Segoe UI" w:cs="Segoe UI"/>
          <w:sz w:val="20"/>
          <w:szCs w:val="20"/>
        </w:rPr>
        <w:t>, sodass</w:t>
      </w:r>
      <w:r w:rsidR="00F47D57">
        <w:rPr>
          <w:rFonts w:ascii="Segoe UI" w:hAnsi="Segoe UI" w:cs="Segoe UI"/>
          <w:sz w:val="20"/>
          <w:szCs w:val="20"/>
        </w:rPr>
        <w:t xml:space="preserve"> </w:t>
      </w:r>
      <w:r w:rsidR="00C30A58">
        <w:rPr>
          <w:rFonts w:ascii="Segoe UI" w:hAnsi="Segoe UI" w:cs="Segoe UI"/>
          <w:sz w:val="20"/>
          <w:szCs w:val="20"/>
        </w:rPr>
        <w:t>sichergestellt</w:t>
      </w:r>
      <w:r w:rsidR="00645D66">
        <w:rPr>
          <w:rFonts w:ascii="Segoe UI" w:hAnsi="Segoe UI" w:cs="Segoe UI"/>
          <w:sz w:val="20"/>
          <w:szCs w:val="20"/>
        </w:rPr>
        <w:t xml:space="preserve"> ist</w:t>
      </w:r>
      <w:r w:rsidR="00C30A58">
        <w:rPr>
          <w:rFonts w:ascii="Segoe UI" w:hAnsi="Segoe UI" w:cs="Segoe UI"/>
          <w:sz w:val="20"/>
          <w:szCs w:val="20"/>
        </w:rPr>
        <w:t xml:space="preserve">, dass </w:t>
      </w:r>
      <w:r w:rsidR="00B4264B">
        <w:rPr>
          <w:rFonts w:ascii="Segoe UI" w:hAnsi="Segoe UI" w:cs="Segoe UI"/>
          <w:sz w:val="20"/>
          <w:szCs w:val="20"/>
        </w:rPr>
        <w:t xml:space="preserve">alle Personen </w:t>
      </w:r>
      <w:r w:rsidR="00F47D57">
        <w:rPr>
          <w:rFonts w:ascii="Segoe UI" w:hAnsi="Segoe UI" w:cs="Segoe UI"/>
          <w:sz w:val="20"/>
          <w:szCs w:val="20"/>
        </w:rPr>
        <w:t xml:space="preserve">und alle </w:t>
      </w:r>
      <w:r w:rsidR="00B4264B">
        <w:rPr>
          <w:rFonts w:ascii="Segoe UI" w:hAnsi="Segoe UI" w:cs="Segoe UI"/>
          <w:sz w:val="20"/>
          <w:szCs w:val="20"/>
        </w:rPr>
        <w:t>Objekte im Umfeld erfasst werden.</w:t>
      </w:r>
      <w:r w:rsidR="00F15229">
        <w:rPr>
          <w:rFonts w:ascii="Segoe UI" w:hAnsi="Segoe UI" w:cs="Segoe UI"/>
          <w:sz w:val="20"/>
          <w:szCs w:val="20"/>
        </w:rPr>
        <w:t xml:space="preserve"> </w:t>
      </w:r>
    </w:p>
    <w:p w14:paraId="3F8F15B8" w14:textId="7F7F8650" w:rsidR="000977D6" w:rsidRPr="000977D6" w:rsidRDefault="000977D6" w:rsidP="009C23A6">
      <w:pPr>
        <w:rPr>
          <w:rFonts w:ascii="Segoe UI" w:hAnsi="Segoe UI" w:cs="Segoe UI"/>
          <w:b/>
          <w:bCs/>
          <w:sz w:val="20"/>
          <w:szCs w:val="20"/>
        </w:rPr>
      </w:pPr>
      <w:r w:rsidRPr="000977D6">
        <w:rPr>
          <w:rFonts w:ascii="Segoe UI" w:hAnsi="Segoe UI" w:cs="Segoe UI"/>
          <w:b/>
          <w:bCs/>
          <w:sz w:val="20"/>
          <w:szCs w:val="20"/>
        </w:rPr>
        <w:t xml:space="preserve">Personenerkennung durch künstliche Intelligenz </w:t>
      </w:r>
    </w:p>
    <w:p w14:paraId="3A003656" w14:textId="46B153BD" w:rsidR="000977D6" w:rsidRPr="003E21FF" w:rsidRDefault="003E21FF" w:rsidP="009C23A6">
      <w:r>
        <w:t xml:space="preserve">Als Erweiterung und zusätzliche Unterstützung des Bedieners wird mit Hilfe von </w:t>
      </w:r>
      <w:r w:rsidR="00F17F4B">
        <w:t>k</w:t>
      </w:r>
      <w:r>
        <w:t>ünstlicher Intelligenz (KI) eine Personenerkennung im Umfeld der Maschine durchgeführt.</w:t>
      </w:r>
      <w:r w:rsidR="00607B20" w:rsidRPr="00607B20">
        <w:rPr>
          <w:rFonts w:ascii="Segoe UI" w:hAnsi="Segoe UI" w:cs="Segoe UI"/>
          <w:sz w:val="20"/>
          <w:szCs w:val="20"/>
        </w:rPr>
        <w:t xml:space="preserve"> Das Display im Bediengerät zeigt das Gesamtbild der Außenaufnahmen an und identifiziert Personen, indem diese auf dem Display farblich markiert erscheinen. Das System, hochsensibel und auf Leistung getrimmt, erfasst bereits kleinste Bewegungen. Eine schnelle Risikobewertung erkennt die Gefahr und alarmiert den Maschinenführer über ein akustisches Warnsignal.</w:t>
      </w:r>
      <w:r w:rsidR="00607B20">
        <w:rPr>
          <w:rFonts w:ascii="Segoe UI" w:hAnsi="Segoe UI" w:cs="Segoe UI"/>
          <w:sz w:val="20"/>
          <w:szCs w:val="20"/>
        </w:rPr>
        <w:t xml:space="preserve"> </w:t>
      </w:r>
      <w:r w:rsidRPr="00C603C6">
        <w:rPr>
          <w:rFonts w:ascii="Segoe UI" w:hAnsi="Segoe UI" w:cs="Segoe UI"/>
          <w:sz w:val="20"/>
          <w:szCs w:val="20"/>
        </w:rPr>
        <w:t xml:space="preserve"> </w:t>
      </w:r>
      <w:r w:rsidR="000977D6" w:rsidRPr="00C603C6">
        <w:rPr>
          <w:rFonts w:ascii="Segoe UI" w:hAnsi="Segoe UI" w:cs="Segoe UI"/>
          <w:sz w:val="20"/>
          <w:szCs w:val="20"/>
        </w:rPr>
        <w:t xml:space="preserve">Durch die Erkennung der Bewegungsrichtung kann eine genaue Vorhersage getroffen werden, ob es zu einer Gefährdung für Mensch und Maschine kommen könnte. Im Falle einer erkannten Gefährdung wird der Bediener durch optische und akustische Warnung darauf aufmerksam gemacht. Unfälle können damit auch bei komplexen Arbeitsschritten, </w:t>
      </w:r>
      <w:r w:rsidR="00F17F4B" w:rsidRPr="00C603C6">
        <w:rPr>
          <w:rFonts w:ascii="Segoe UI" w:hAnsi="Segoe UI" w:cs="Segoe UI"/>
          <w:sz w:val="20"/>
          <w:szCs w:val="20"/>
        </w:rPr>
        <w:t>welche</w:t>
      </w:r>
      <w:r w:rsidR="000977D6" w:rsidRPr="00C603C6">
        <w:rPr>
          <w:rFonts w:ascii="Segoe UI" w:hAnsi="Segoe UI" w:cs="Segoe UI"/>
          <w:sz w:val="20"/>
          <w:szCs w:val="20"/>
        </w:rPr>
        <w:t xml:space="preserve"> die volle Aufmerksamkeit des Bedieners erfordern, vermieden werden. Für die Überwachung und Vernetzung der Baumaschinen in IoT-Anwendungen bietet die </w:t>
      </w:r>
      <w:proofErr w:type="spellStart"/>
      <w:r w:rsidR="000977D6" w:rsidRPr="00C603C6">
        <w:rPr>
          <w:rFonts w:ascii="Segoe UI" w:hAnsi="Segoe UI" w:cs="Segoe UI"/>
          <w:sz w:val="20"/>
          <w:szCs w:val="20"/>
        </w:rPr>
        <w:t>GSt</w:t>
      </w:r>
      <w:proofErr w:type="spellEnd"/>
      <w:r w:rsidR="000977D6" w:rsidRPr="00C603C6">
        <w:rPr>
          <w:rFonts w:ascii="Segoe UI" w:hAnsi="Segoe UI" w:cs="Segoe UI"/>
          <w:sz w:val="20"/>
          <w:szCs w:val="20"/>
        </w:rPr>
        <w:t>-A Familie zukünftig die Möglichkeit, ein integriertes Telematik-Modul einzusetzen. Damit lassen sich eine Vielzahl von Schnittstellen bedienen.</w:t>
      </w:r>
    </w:p>
    <w:p w14:paraId="5DE45579" w14:textId="77777777" w:rsidR="00C042CB" w:rsidRDefault="00C042CB" w:rsidP="00C042CB">
      <w:pPr>
        <w:spacing w:after="0" w:line="240" w:lineRule="auto"/>
        <w:rPr>
          <w:rFonts w:ascii="Segoe UI" w:hAnsi="Segoe UI" w:cs="Segoe UI"/>
          <w:sz w:val="20"/>
          <w:szCs w:val="20"/>
        </w:rPr>
      </w:pPr>
    </w:p>
    <w:p w14:paraId="120F14CD" w14:textId="22CD9AFA" w:rsidR="00392C0D" w:rsidRPr="0003285B" w:rsidRDefault="00392C0D" w:rsidP="00C042CB">
      <w:pPr>
        <w:spacing w:after="0" w:line="240" w:lineRule="auto"/>
        <w:rPr>
          <w:rFonts w:ascii="Segoe UI" w:hAnsi="Segoe UI" w:cs="Segoe UI"/>
          <w:sz w:val="18"/>
          <w:szCs w:val="18"/>
        </w:rPr>
      </w:pPr>
      <w:r w:rsidRPr="0003285B">
        <w:rPr>
          <w:rFonts w:ascii="Segoe UI" w:hAnsi="Segoe UI" w:cs="Segoe UI"/>
          <w:b/>
          <w:bCs/>
          <w:sz w:val="18"/>
          <w:szCs w:val="18"/>
        </w:rPr>
        <w:t>Zeichen</w:t>
      </w:r>
      <w:r w:rsidRPr="0003285B">
        <w:rPr>
          <w:rFonts w:ascii="Segoe UI" w:hAnsi="Segoe UI" w:cs="Segoe UI"/>
          <w:sz w:val="18"/>
          <w:szCs w:val="18"/>
        </w:rPr>
        <w:t>:</w:t>
      </w:r>
      <w:r w:rsidR="001A6E9A" w:rsidRPr="0003285B">
        <w:rPr>
          <w:rFonts w:ascii="Segoe UI" w:hAnsi="Segoe UI" w:cs="Segoe UI"/>
          <w:sz w:val="18"/>
          <w:szCs w:val="18"/>
        </w:rPr>
        <w:t xml:space="preserve"> </w:t>
      </w:r>
      <w:r w:rsidR="000977D6">
        <w:rPr>
          <w:rFonts w:ascii="Segoe UI" w:hAnsi="Segoe UI" w:cs="Segoe UI"/>
          <w:sz w:val="18"/>
          <w:szCs w:val="18"/>
        </w:rPr>
        <w:t>3</w:t>
      </w:r>
      <w:r w:rsidR="006D4928">
        <w:rPr>
          <w:rFonts w:ascii="Segoe UI" w:hAnsi="Segoe UI" w:cs="Segoe UI"/>
          <w:sz w:val="18"/>
          <w:szCs w:val="18"/>
        </w:rPr>
        <w:t>511</w:t>
      </w:r>
      <w:r w:rsidR="00B256A9">
        <w:rPr>
          <w:rFonts w:ascii="Segoe UI" w:hAnsi="Segoe UI" w:cs="Segoe UI"/>
          <w:sz w:val="18"/>
          <w:szCs w:val="18"/>
        </w:rPr>
        <w:t xml:space="preserve"> </w:t>
      </w:r>
      <w:r w:rsidR="001A6E9A" w:rsidRPr="0003285B">
        <w:rPr>
          <w:rFonts w:ascii="Segoe UI" w:hAnsi="Segoe UI" w:cs="Segoe UI"/>
          <w:sz w:val="18"/>
          <w:szCs w:val="18"/>
        </w:rPr>
        <w:t>mit Leerzeichen</w:t>
      </w:r>
    </w:p>
    <w:p w14:paraId="436CBFFA" w14:textId="5D95E119" w:rsidR="00392C0D" w:rsidRPr="0003285B" w:rsidRDefault="00392C0D" w:rsidP="00C042CB">
      <w:pPr>
        <w:spacing w:after="0" w:line="240" w:lineRule="auto"/>
        <w:rPr>
          <w:rFonts w:ascii="Segoe UI" w:hAnsi="Segoe UI" w:cs="Segoe UI"/>
          <w:sz w:val="18"/>
          <w:szCs w:val="18"/>
        </w:rPr>
      </w:pPr>
      <w:r w:rsidRPr="0003285B">
        <w:rPr>
          <w:rFonts w:ascii="Segoe UI" w:hAnsi="Segoe UI" w:cs="Segoe UI"/>
          <w:b/>
          <w:bCs/>
          <w:sz w:val="18"/>
          <w:szCs w:val="18"/>
        </w:rPr>
        <w:t>Bildmaterial:</w:t>
      </w:r>
      <w:r w:rsidR="0003285B">
        <w:rPr>
          <w:rFonts w:ascii="Segoe UI" w:hAnsi="Segoe UI" w:cs="Segoe UI"/>
          <w:b/>
          <w:bCs/>
          <w:sz w:val="18"/>
          <w:szCs w:val="18"/>
        </w:rPr>
        <w:t xml:space="preserve"> </w:t>
      </w:r>
      <w:r w:rsidRPr="0003285B">
        <w:rPr>
          <w:rFonts w:ascii="Segoe UI" w:hAnsi="Segoe UI" w:cs="Segoe UI"/>
          <w:sz w:val="18"/>
          <w:szCs w:val="18"/>
        </w:rPr>
        <w:t xml:space="preserve"> </w:t>
      </w:r>
      <w:r w:rsidR="006616A8">
        <w:rPr>
          <w:rFonts w:ascii="Segoe UI" w:hAnsi="Segoe UI" w:cs="Segoe UI"/>
          <w:sz w:val="18"/>
          <w:szCs w:val="18"/>
        </w:rPr>
        <w:t>Graf-</w:t>
      </w:r>
      <w:proofErr w:type="spellStart"/>
      <w:r w:rsidR="006616A8">
        <w:rPr>
          <w:rFonts w:ascii="Segoe UI" w:hAnsi="Segoe UI" w:cs="Segoe UI"/>
          <w:sz w:val="18"/>
          <w:szCs w:val="18"/>
        </w:rPr>
        <w:t>Syteco</w:t>
      </w:r>
      <w:proofErr w:type="spellEnd"/>
      <w:r w:rsidR="006616A8">
        <w:rPr>
          <w:rFonts w:ascii="Segoe UI" w:hAnsi="Segoe UI" w:cs="Segoe UI"/>
          <w:sz w:val="18"/>
          <w:szCs w:val="18"/>
        </w:rPr>
        <w:t xml:space="preserve"> </w:t>
      </w:r>
      <w:r w:rsidR="0071299C">
        <w:rPr>
          <w:rFonts w:ascii="Segoe UI" w:hAnsi="Segoe UI" w:cs="Segoe UI"/>
          <w:sz w:val="18"/>
          <w:szCs w:val="18"/>
        </w:rPr>
        <w:t>Baufahrzeug mit</w:t>
      </w:r>
      <w:r w:rsidR="006B32E7">
        <w:rPr>
          <w:rFonts w:ascii="Segoe UI" w:hAnsi="Segoe UI" w:cs="Segoe UI"/>
          <w:sz w:val="18"/>
          <w:szCs w:val="18"/>
        </w:rPr>
        <w:t xml:space="preserve"> </w:t>
      </w:r>
      <w:proofErr w:type="spellStart"/>
      <w:r w:rsidR="00C15800">
        <w:rPr>
          <w:rFonts w:ascii="Segoe UI" w:hAnsi="Segoe UI" w:cs="Segoe UI"/>
          <w:sz w:val="18"/>
          <w:szCs w:val="18"/>
        </w:rPr>
        <w:t>BirdView</w:t>
      </w:r>
      <w:proofErr w:type="spellEnd"/>
      <w:r w:rsidR="00C15800">
        <w:rPr>
          <w:rFonts w:ascii="Segoe UI" w:hAnsi="Segoe UI" w:cs="Segoe UI"/>
          <w:sz w:val="18"/>
          <w:szCs w:val="18"/>
        </w:rPr>
        <w:t>-Funktion</w:t>
      </w:r>
      <w:r w:rsidR="006616A8">
        <w:rPr>
          <w:rFonts w:ascii="Segoe UI" w:hAnsi="Segoe UI" w:cs="Segoe UI"/>
          <w:sz w:val="18"/>
          <w:szCs w:val="18"/>
        </w:rPr>
        <w:t>, Bedien- und Steuergerät GSt-A123</w:t>
      </w:r>
    </w:p>
    <w:p w14:paraId="43DB1DB6" w14:textId="43876A43" w:rsidR="001A6E9A" w:rsidRPr="0003285B" w:rsidRDefault="001A6E9A" w:rsidP="00C042CB">
      <w:pPr>
        <w:spacing w:after="0" w:line="240" w:lineRule="auto"/>
        <w:rPr>
          <w:rFonts w:ascii="Segoe UI" w:hAnsi="Segoe UI" w:cs="Segoe UI"/>
          <w:b/>
          <w:bCs/>
          <w:sz w:val="18"/>
          <w:szCs w:val="18"/>
        </w:rPr>
      </w:pPr>
      <w:r w:rsidRPr="0003285B">
        <w:rPr>
          <w:rFonts w:ascii="Segoe UI" w:hAnsi="Segoe UI" w:cs="Segoe UI"/>
          <w:b/>
          <w:bCs/>
          <w:sz w:val="18"/>
          <w:szCs w:val="18"/>
        </w:rPr>
        <w:t>Ein Belegexemplar wird erbeten</w:t>
      </w:r>
    </w:p>
    <w:p w14:paraId="5C44FCD6" w14:textId="5DA475B5" w:rsidR="00392C0D" w:rsidRPr="0003285B" w:rsidRDefault="00392C0D">
      <w:pPr>
        <w:rPr>
          <w:rFonts w:ascii="Segoe UI" w:hAnsi="Segoe UI" w:cs="Segoe UI"/>
          <w:sz w:val="18"/>
          <w:szCs w:val="18"/>
        </w:rPr>
      </w:pPr>
    </w:p>
    <w:p w14:paraId="5AFFEFCC" w14:textId="59208543" w:rsidR="00EE11CA" w:rsidRPr="00BE43FE" w:rsidRDefault="00392C0D" w:rsidP="00BE43FE">
      <w:pPr>
        <w:autoSpaceDE w:val="0"/>
        <w:spacing w:before="113" w:line="360" w:lineRule="auto"/>
        <w:jc w:val="both"/>
        <w:rPr>
          <w:rFonts w:ascii="Arial" w:hAnsi="Arial"/>
          <w:b/>
          <w:sz w:val="18"/>
          <w:szCs w:val="18"/>
        </w:rPr>
      </w:pPr>
      <w:r w:rsidRPr="0003285B">
        <w:rPr>
          <w:rFonts w:ascii="Arial" w:hAnsi="Arial"/>
          <w:b/>
          <w:sz w:val="18"/>
          <w:szCs w:val="18"/>
        </w:rPr>
        <w:t>Über Graf-Syteco</w:t>
      </w:r>
    </w:p>
    <w:p w14:paraId="0944840A" w14:textId="34C296C8" w:rsidR="00392C0D" w:rsidRPr="00C15800" w:rsidRDefault="00EE11CA" w:rsidP="00EE11CA">
      <w:pPr>
        <w:rPr>
          <w:rFonts w:ascii="Segoe UI" w:hAnsi="Segoe UI" w:cs="Segoe UI"/>
          <w:sz w:val="18"/>
          <w:szCs w:val="18"/>
        </w:rPr>
      </w:pPr>
      <w:r w:rsidRPr="00C15800">
        <w:rPr>
          <w:rFonts w:ascii="Segoe UI" w:hAnsi="Segoe UI" w:cs="Segoe UI"/>
          <w:sz w:val="18"/>
          <w:szCs w:val="18"/>
        </w:rPr>
        <w:t xml:space="preserve">Graf-Syteco GmbH ist als international tätiges Unternehmen führender Anbieter von Bedien- und Steuerungslösungen für mobile Baumaschinen und kommunale Nutzfahrzeuge. Durch seine langjährige Kompetenz in der Entwicklung, Herstellung und Integration von Steuerungssystemen gilt Graf-Syteco als geschätzter Experte </w:t>
      </w:r>
      <w:r w:rsidR="00D07923" w:rsidRPr="00C15800">
        <w:rPr>
          <w:rFonts w:ascii="Segoe UI" w:hAnsi="Segoe UI" w:cs="Segoe UI"/>
          <w:sz w:val="18"/>
          <w:szCs w:val="18"/>
        </w:rPr>
        <w:t xml:space="preserve">und Partner </w:t>
      </w:r>
      <w:r w:rsidRPr="00C15800">
        <w:rPr>
          <w:rFonts w:ascii="Segoe UI" w:hAnsi="Segoe UI" w:cs="Segoe UI"/>
          <w:sz w:val="18"/>
          <w:szCs w:val="18"/>
        </w:rPr>
        <w:t>in der Automatisierungsbranche.</w:t>
      </w:r>
      <w:r w:rsidR="00CF3E8C" w:rsidRPr="00C15800">
        <w:rPr>
          <w:rFonts w:ascii="Segoe UI" w:hAnsi="Segoe UI" w:cs="Segoe UI"/>
          <w:sz w:val="18"/>
          <w:szCs w:val="18"/>
        </w:rPr>
        <w:t xml:space="preserve"> Für </w:t>
      </w:r>
      <w:r w:rsidR="00B413E2" w:rsidRPr="00C15800">
        <w:rPr>
          <w:rFonts w:ascii="Segoe UI" w:hAnsi="Segoe UI" w:cs="Segoe UI"/>
          <w:sz w:val="18"/>
          <w:szCs w:val="18"/>
        </w:rPr>
        <w:t>eine</w:t>
      </w:r>
      <w:r w:rsidR="00CF3E8C" w:rsidRPr="00C15800">
        <w:rPr>
          <w:rFonts w:ascii="Segoe UI" w:hAnsi="Segoe UI" w:cs="Segoe UI"/>
          <w:sz w:val="18"/>
          <w:szCs w:val="18"/>
        </w:rPr>
        <w:t xml:space="preserve"> </w:t>
      </w:r>
      <w:r w:rsidR="00B413E2" w:rsidRPr="00C15800">
        <w:rPr>
          <w:rFonts w:ascii="Segoe UI" w:hAnsi="Segoe UI" w:cs="Segoe UI"/>
          <w:sz w:val="18"/>
          <w:szCs w:val="18"/>
        </w:rPr>
        <w:t>bedienerfreundliche Anwendung</w:t>
      </w:r>
      <w:r w:rsidR="00CF3E8C" w:rsidRPr="00C15800">
        <w:rPr>
          <w:rFonts w:ascii="Segoe UI" w:hAnsi="Segoe UI" w:cs="Segoe UI"/>
          <w:sz w:val="18"/>
          <w:szCs w:val="18"/>
        </w:rPr>
        <w:t xml:space="preserve"> der Maschinen hat Graf-</w:t>
      </w:r>
      <w:proofErr w:type="spellStart"/>
      <w:r w:rsidR="00CF3E8C" w:rsidRPr="00C15800">
        <w:rPr>
          <w:rFonts w:ascii="Segoe UI" w:hAnsi="Segoe UI" w:cs="Segoe UI"/>
          <w:sz w:val="18"/>
          <w:szCs w:val="18"/>
        </w:rPr>
        <w:t>Syteco</w:t>
      </w:r>
      <w:proofErr w:type="spellEnd"/>
      <w:r w:rsidR="00CF3E8C" w:rsidRPr="00C15800">
        <w:rPr>
          <w:rFonts w:ascii="Segoe UI" w:hAnsi="Segoe UI" w:cs="Segoe UI"/>
          <w:sz w:val="18"/>
          <w:szCs w:val="18"/>
        </w:rPr>
        <w:t xml:space="preserve"> ein</w:t>
      </w:r>
      <w:r w:rsidR="00B413E2" w:rsidRPr="00C15800">
        <w:rPr>
          <w:rFonts w:ascii="Segoe UI" w:hAnsi="Segoe UI" w:cs="Segoe UI"/>
          <w:sz w:val="18"/>
          <w:szCs w:val="18"/>
        </w:rPr>
        <w:t>e</w:t>
      </w:r>
      <w:r w:rsidRPr="00C15800">
        <w:rPr>
          <w:rFonts w:ascii="Segoe UI" w:hAnsi="Segoe UI" w:cs="Segoe UI"/>
          <w:sz w:val="18"/>
          <w:szCs w:val="18"/>
        </w:rPr>
        <w:t xml:space="preserve"> firmeneigene </w:t>
      </w:r>
      <w:proofErr w:type="spellStart"/>
      <w:r w:rsidRPr="00C15800">
        <w:rPr>
          <w:rFonts w:ascii="Segoe UI" w:hAnsi="Segoe UI" w:cs="Segoe UI"/>
          <w:sz w:val="18"/>
          <w:szCs w:val="18"/>
        </w:rPr>
        <w:t>GSe</w:t>
      </w:r>
      <w:proofErr w:type="spellEnd"/>
      <w:r w:rsidRPr="00C15800">
        <w:rPr>
          <w:rFonts w:ascii="Segoe UI" w:hAnsi="Segoe UI" w:cs="Segoe UI"/>
          <w:sz w:val="18"/>
          <w:szCs w:val="18"/>
        </w:rPr>
        <w:t xml:space="preserve">-Software Suite </w:t>
      </w:r>
      <w:r w:rsidR="00B413E2" w:rsidRPr="00C15800">
        <w:rPr>
          <w:rFonts w:ascii="Segoe UI" w:hAnsi="Segoe UI" w:cs="Segoe UI"/>
          <w:sz w:val="18"/>
          <w:szCs w:val="18"/>
        </w:rPr>
        <w:t xml:space="preserve">entwickelt und bietet darüber hinaus </w:t>
      </w:r>
      <w:r w:rsidRPr="00C15800">
        <w:rPr>
          <w:rFonts w:ascii="Segoe UI" w:hAnsi="Segoe UI" w:cs="Segoe UI"/>
          <w:sz w:val="18"/>
          <w:szCs w:val="18"/>
        </w:rPr>
        <w:t>Ingenieursdienstleistungen</w:t>
      </w:r>
      <w:r w:rsidR="00B413E2" w:rsidRPr="00C15800">
        <w:rPr>
          <w:rFonts w:ascii="Segoe UI" w:hAnsi="Segoe UI" w:cs="Segoe UI"/>
          <w:sz w:val="18"/>
          <w:szCs w:val="18"/>
        </w:rPr>
        <w:t xml:space="preserve"> für funktionale Sicherhei</w:t>
      </w:r>
      <w:r w:rsidR="00D07923" w:rsidRPr="00C15800">
        <w:rPr>
          <w:rFonts w:ascii="Segoe UI" w:hAnsi="Segoe UI" w:cs="Segoe UI"/>
          <w:sz w:val="18"/>
          <w:szCs w:val="18"/>
        </w:rPr>
        <w:t xml:space="preserve">t, </w:t>
      </w:r>
      <w:r w:rsidRPr="00C15800">
        <w:rPr>
          <w:rFonts w:ascii="Segoe UI" w:hAnsi="Segoe UI" w:cs="Segoe UI"/>
          <w:sz w:val="18"/>
          <w:szCs w:val="18"/>
        </w:rPr>
        <w:t xml:space="preserve">insbesondere </w:t>
      </w:r>
      <w:r w:rsidR="00D07923" w:rsidRPr="00C15800">
        <w:rPr>
          <w:rFonts w:ascii="Segoe UI" w:hAnsi="Segoe UI" w:cs="Segoe UI"/>
          <w:sz w:val="18"/>
          <w:szCs w:val="18"/>
        </w:rPr>
        <w:t>bei der</w:t>
      </w:r>
      <w:r w:rsidRPr="00C15800">
        <w:rPr>
          <w:rFonts w:ascii="Segoe UI" w:hAnsi="Segoe UI" w:cs="Segoe UI"/>
          <w:sz w:val="18"/>
          <w:szCs w:val="18"/>
        </w:rPr>
        <w:t xml:space="preserve"> Planung von automatisierten Anlagen.</w:t>
      </w:r>
    </w:p>
    <w:p w14:paraId="109FA074" w14:textId="77777777" w:rsidR="00EE11CA" w:rsidRPr="0003285B" w:rsidRDefault="00EE11CA">
      <w:pPr>
        <w:rPr>
          <w:rFonts w:ascii="Segoe UI" w:hAnsi="Segoe UI" w:cs="Segoe UI"/>
          <w:sz w:val="18"/>
          <w:szCs w:val="18"/>
        </w:rPr>
      </w:pPr>
    </w:p>
    <w:p w14:paraId="288E5A61" w14:textId="27CFC951" w:rsidR="001A6E9A" w:rsidRPr="0003285B" w:rsidRDefault="001A6E9A">
      <w:pPr>
        <w:rPr>
          <w:rFonts w:ascii="Segoe UI" w:hAnsi="Segoe UI" w:cs="Segoe UI"/>
          <w:b/>
          <w:bCs/>
          <w:sz w:val="18"/>
          <w:szCs w:val="18"/>
        </w:rPr>
      </w:pPr>
      <w:r w:rsidRPr="0003285B">
        <w:rPr>
          <w:rFonts w:ascii="Segoe UI" w:hAnsi="Segoe UI" w:cs="Segoe UI"/>
          <w:b/>
          <w:bCs/>
          <w:sz w:val="18"/>
          <w:szCs w:val="18"/>
        </w:rPr>
        <w:t>Kontakt:</w:t>
      </w:r>
    </w:p>
    <w:p w14:paraId="696AEEB5" w14:textId="1274ECAE" w:rsidR="001A6E9A" w:rsidRPr="0003285B" w:rsidRDefault="001A6E9A" w:rsidP="001A6E9A">
      <w:pPr>
        <w:spacing w:after="0" w:line="240" w:lineRule="auto"/>
        <w:rPr>
          <w:rFonts w:ascii="Segoe UI" w:hAnsi="Segoe UI" w:cs="Segoe UI"/>
          <w:sz w:val="18"/>
          <w:szCs w:val="18"/>
        </w:rPr>
      </w:pPr>
      <w:r w:rsidRPr="0003285B">
        <w:rPr>
          <w:rFonts w:ascii="Segoe UI" w:hAnsi="Segoe UI" w:cs="Segoe UI"/>
          <w:sz w:val="18"/>
          <w:szCs w:val="18"/>
        </w:rPr>
        <w:t>Dorothea Fichter-Fechner</w:t>
      </w:r>
    </w:p>
    <w:p w14:paraId="2AA89053" w14:textId="74ABFF75" w:rsidR="001A6E9A" w:rsidRPr="0003285B" w:rsidRDefault="00C042CB" w:rsidP="001A6E9A">
      <w:pPr>
        <w:spacing w:after="0" w:line="240" w:lineRule="auto"/>
        <w:rPr>
          <w:rFonts w:ascii="Segoe UI" w:hAnsi="Segoe UI" w:cs="Segoe UI"/>
          <w:sz w:val="18"/>
          <w:szCs w:val="18"/>
        </w:rPr>
      </w:pPr>
      <w:r w:rsidRPr="0003285B">
        <w:rPr>
          <w:rFonts w:ascii="Segoe UI" w:hAnsi="Segoe UI" w:cs="Segoe UI"/>
          <w:sz w:val="18"/>
          <w:szCs w:val="18"/>
        </w:rPr>
        <w:t>Marketing-Managerin</w:t>
      </w:r>
    </w:p>
    <w:p w14:paraId="5DE13C36" w14:textId="77777777" w:rsidR="001A6E9A" w:rsidRPr="0003285B" w:rsidRDefault="001A6E9A" w:rsidP="00C042CB">
      <w:pPr>
        <w:spacing w:after="0" w:line="240" w:lineRule="auto"/>
        <w:rPr>
          <w:rFonts w:ascii="Segoe UI" w:hAnsi="Segoe UI" w:cs="Segoe UI"/>
          <w:color w:val="2E2E38"/>
          <w:sz w:val="18"/>
          <w:szCs w:val="18"/>
          <w:shd w:val="clear" w:color="auto" w:fill="FFFFFF"/>
        </w:rPr>
      </w:pPr>
      <w:r w:rsidRPr="0003285B">
        <w:rPr>
          <w:rStyle w:val="Fett"/>
          <w:rFonts w:ascii="Segoe UI" w:hAnsi="Segoe UI" w:cs="Segoe UI"/>
          <w:color w:val="2E2E38"/>
          <w:sz w:val="18"/>
          <w:szCs w:val="18"/>
          <w:shd w:val="clear" w:color="auto" w:fill="FFFFFF"/>
        </w:rPr>
        <w:t>Graf-Syteco GmbH &amp; Co. KG</w:t>
      </w:r>
      <w:r w:rsidRPr="0003285B">
        <w:rPr>
          <w:rFonts w:ascii="Segoe UI" w:hAnsi="Segoe UI" w:cs="Segoe UI"/>
          <w:b/>
          <w:bCs/>
          <w:color w:val="2E2E38"/>
          <w:sz w:val="18"/>
          <w:szCs w:val="18"/>
          <w:shd w:val="clear" w:color="auto" w:fill="FFFFFF"/>
        </w:rPr>
        <w:br/>
      </w:r>
      <w:r w:rsidRPr="0003285B">
        <w:rPr>
          <w:rFonts w:ascii="Segoe UI" w:hAnsi="Segoe UI" w:cs="Segoe UI"/>
          <w:color w:val="2E2E38"/>
          <w:sz w:val="18"/>
          <w:szCs w:val="18"/>
          <w:shd w:val="clear" w:color="auto" w:fill="FFFFFF"/>
        </w:rPr>
        <w:t>Neue Wiesen 12</w:t>
      </w:r>
      <w:r w:rsidRPr="0003285B">
        <w:rPr>
          <w:rFonts w:ascii="Segoe UI" w:hAnsi="Segoe UI" w:cs="Segoe UI"/>
          <w:color w:val="2E2E38"/>
          <w:sz w:val="18"/>
          <w:szCs w:val="18"/>
        </w:rPr>
        <w:br/>
      </w:r>
      <w:r w:rsidRPr="0003285B">
        <w:rPr>
          <w:rFonts w:ascii="Segoe UI" w:hAnsi="Segoe UI" w:cs="Segoe UI"/>
          <w:color w:val="2E2E38"/>
          <w:sz w:val="18"/>
          <w:szCs w:val="18"/>
          <w:shd w:val="clear" w:color="auto" w:fill="FFFFFF"/>
        </w:rPr>
        <w:t>D-78609 Tuningen</w:t>
      </w:r>
    </w:p>
    <w:p w14:paraId="2CBFA101" w14:textId="282FCF82" w:rsidR="001A6E9A" w:rsidRPr="0003285B" w:rsidRDefault="001A6E9A" w:rsidP="00C042CB">
      <w:pPr>
        <w:spacing w:after="0" w:line="240" w:lineRule="auto"/>
        <w:rPr>
          <w:rFonts w:ascii="Arial" w:hAnsi="Arial" w:cs="Arial"/>
          <w:sz w:val="18"/>
          <w:szCs w:val="18"/>
          <w:lang w:eastAsia="de-DE"/>
        </w:rPr>
      </w:pPr>
      <w:r w:rsidRPr="0003285B">
        <w:rPr>
          <w:rFonts w:ascii="Arial" w:hAnsi="Arial" w:cs="Arial"/>
          <w:sz w:val="18"/>
          <w:szCs w:val="18"/>
          <w:lang w:eastAsia="de-DE"/>
        </w:rPr>
        <w:t>Tel.: +49 (0)7464 9866 208</w:t>
      </w:r>
    </w:p>
    <w:p w14:paraId="4D3880CC" w14:textId="2A28D0C6" w:rsidR="00C042CB" w:rsidRPr="0003285B" w:rsidRDefault="00C042CB" w:rsidP="00C042CB">
      <w:pPr>
        <w:spacing w:after="0" w:line="240" w:lineRule="auto"/>
        <w:rPr>
          <w:rFonts w:ascii="Arial" w:hAnsi="Arial" w:cs="Arial"/>
          <w:sz w:val="18"/>
          <w:szCs w:val="18"/>
          <w:lang w:eastAsia="de-DE"/>
        </w:rPr>
      </w:pPr>
      <w:r w:rsidRPr="0003285B">
        <w:rPr>
          <w:rFonts w:ascii="Arial" w:hAnsi="Arial" w:cs="Arial"/>
          <w:sz w:val="18"/>
          <w:szCs w:val="18"/>
          <w:lang w:eastAsia="de-DE"/>
        </w:rPr>
        <w:t>E-Mail: Dorothea.Fichter-Fechner@graf-syteco.de</w:t>
      </w:r>
    </w:p>
    <w:p w14:paraId="702549FE" w14:textId="77777777" w:rsidR="001A6E9A" w:rsidRPr="001A6E9A" w:rsidRDefault="001A6E9A">
      <w:pPr>
        <w:rPr>
          <w:rFonts w:ascii="Segoe UI" w:hAnsi="Segoe UI" w:cs="Segoe UI"/>
          <w:sz w:val="20"/>
          <w:szCs w:val="20"/>
        </w:rPr>
      </w:pPr>
    </w:p>
    <w:sectPr w:rsidR="001A6E9A" w:rsidRPr="001A6E9A">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C77DC" w14:textId="77777777" w:rsidR="00305AA6" w:rsidRDefault="00305AA6" w:rsidP="007F147D">
      <w:pPr>
        <w:spacing w:after="0" w:line="240" w:lineRule="auto"/>
      </w:pPr>
      <w:r>
        <w:separator/>
      </w:r>
    </w:p>
  </w:endnote>
  <w:endnote w:type="continuationSeparator" w:id="0">
    <w:p w14:paraId="2437AAE9" w14:textId="77777777" w:rsidR="00305AA6" w:rsidRDefault="00305AA6" w:rsidP="007F147D">
      <w:pPr>
        <w:spacing w:after="0" w:line="240" w:lineRule="auto"/>
      </w:pPr>
      <w:r>
        <w:continuationSeparator/>
      </w:r>
    </w:p>
  </w:endnote>
  <w:endnote w:type="continuationNotice" w:id="1">
    <w:p w14:paraId="6EB72C83" w14:textId="77777777" w:rsidR="00305AA6" w:rsidRDefault="00305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C2BA" w14:textId="006C0F70" w:rsidR="007F147D" w:rsidRPr="007F147D" w:rsidRDefault="007F147D">
    <w:pPr>
      <w:pStyle w:val="Fuzeile"/>
      <w:rPr>
        <w:rFonts w:ascii="Segoe UI" w:hAnsi="Segoe UI" w:cs="Segoe UI"/>
        <w:sz w:val="16"/>
        <w:szCs w:val="16"/>
      </w:rPr>
    </w:pPr>
    <w:r w:rsidRPr="007F147D">
      <w:rPr>
        <w:rFonts w:ascii="Segoe UI" w:hAnsi="Segoe UI" w:cs="Segoe U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58045" w14:textId="77777777" w:rsidR="00305AA6" w:rsidRDefault="00305AA6" w:rsidP="007F147D">
      <w:pPr>
        <w:spacing w:after="0" w:line="240" w:lineRule="auto"/>
      </w:pPr>
      <w:r>
        <w:separator/>
      </w:r>
    </w:p>
  </w:footnote>
  <w:footnote w:type="continuationSeparator" w:id="0">
    <w:p w14:paraId="06AD544C" w14:textId="77777777" w:rsidR="00305AA6" w:rsidRDefault="00305AA6" w:rsidP="007F147D">
      <w:pPr>
        <w:spacing w:after="0" w:line="240" w:lineRule="auto"/>
      </w:pPr>
      <w:r>
        <w:continuationSeparator/>
      </w:r>
    </w:p>
  </w:footnote>
  <w:footnote w:type="continuationNotice" w:id="1">
    <w:p w14:paraId="65D43DFE" w14:textId="77777777" w:rsidR="00305AA6" w:rsidRDefault="00305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B3B8" w14:textId="7D56348F" w:rsidR="007F147D" w:rsidRDefault="00FF0897" w:rsidP="007F147D">
    <w:pPr>
      <w:pStyle w:val="Kopfzeile"/>
    </w:pPr>
    <w:r>
      <w:rPr>
        <w:rFonts w:ascii="Segoe UI Semibold" w:hAnsi="Segoe UI Semibold" w:cs="Segoe UI Semibold"/>
        <w:sz w:val="28"/>
        <w:szCs w:val="28"/>
      </w:rPr>
      <w:t xml:space="preserve">Pressemitteilung – </w:t>
    </w:r>
    <w:proofErr w:type="spellStart"/>
    <w:r w:rsidR="00BC2C70">
      <w:rPr>
        <w:rFonts w:ascii="Segoe UI Semibold" w:hAnsi="Segoe UI Semibold" w:cs="Segoe UI Semibold"/>
        <w:sz w:val="28"/>
        <w:szCs w:val="28"/>
      </w:rPr>
      <w:t>BirdView</w:t>
    </w:r>
    <w:proofErr w:type="spellEnd"/>
    <w:r w:rsidR="00DF51EF">
      <w:rPr>
        <w:rFonts w:ascii="Segoe UI Semibold" w:hAnsi="Segoe UI Semibold" w:cs="Segoe UI Semibold"/>
        <w:sz w:val="28"/>
        <w:szCs w:val="28"/>
      </w:rPr>
      <w:t>-</w:t>
    </w:r>
    <w:r w:rsidR="00BC2C70">
      <w:rPr>
        <w:rFonts w:ascii="Segoe UI Semibold" w:hAnsi="Segoe UI Semibold" w:cs="Segoe UI Semibold"/>
        <w:sz w:val="28"/>
        <w:szCs w:val="28"/>
      </w:rPr>
      <w:t>Funktion</w:t>
    </w:r>
    <w:r w:rsidR="007F147D">
      <w:tab/>
    </w:r>
    <w:r w:rsidR="007F147D">
      <w:tab/>
    </w:r>
    <w:r w:rsidR="007F147D">
      <w:rPr>
        <w:noProof/>
      </w:rPr>
      <w:drawing>
        <wp:anchor distT="0" distB="0" distL="114300" distR="114300" simplePos="0" relativeHeight="251658240" behindDoc="0" locked="0" layoutInCell="1" allowOverlap="1" wp14:anchorId="2AB61DDA" wp14:editId="29E1822E">
          <wp:simplePos x="0" y="0"/>
          <wp:positionH relativeFrom="column">
            <wp:posOffset>4236085</wp:posOffset>
          </wp:positionH>
          <wp:positionV relativeFrom="paragraph">
            <wp:posOffset>0</wp:posOffset>
          </wp:positionV>
          <wp:extent cx="1524000" cy="187325"/>
          <wp:effectExtent l="0" t="0" r="0"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24000" cy="1873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97"/>
    <w:rsid w:val="0002310E"/>
    <w:rsid w:val="0003285B"/>
    <w:rsid w:val="000354B0"/>
    <w:rsid w:val="00036BA6"/>
    <w:rsid w:val="000446F0"/>
    <w:rsid w:val="0006645D"/>
    <w:rsid w:val="000977D6"/>
    <w:rsid w:val="000A5D74"/>
    <w:rsid w:val="000E4186"/>
    <w:rsid w:val="000E54EA"/>
    <w:rsid w:val="000E6A34"/>
    <w:rsid w:val="001262EA"/>
    <w:rsid w:val="0013572F"/>
    <w:rsid w:val="00163988"/>
    <w:rsid w:val="00166A87"/>
    <w:rsid w:val="001A0E0B"/>
    <w:rsid w:val="001A6E9A"/>
    <w:rsid w:val="001D0314"/>
    <w:rsid w:val="001D1566"/>
    <w:rsid w:val="001D3557"/>
    <w:rsid w:val="002542CF"/>
    <w:rsid w:val="0027659F"/>
    <w:rsid w:val="00290D8A"/>
    <w:rsid w:val="00296653"/>
    <w:rsid w:val="0029792E"/>
    <w:rsid w:val="002A0BE3"/>
    <w:rsid w:val="002A41CD"/>
    <w:rsid w:val="002A7AFB"/>
    <w:rsid w:val="002D10BB"/>
    <w:rsid w:val="002D128B"/>
    <w:rsid w:val="002D159C"/>
    <w:rsid w:val="002F47B3"/>
    <w:rsid w:val="002F5230"/>
    <w:rsid w:val="00305AA6"/>
    <w:rsid w:val="0031121F"/>
    <w:rsid w:val="00325FB0"/>
    <w:rsid w:val="00372756"/>
    <w:rsid w:val="00392C0D"/>
    <w:rsid w:val="003C5FCE"/>
    <w:rsid w:val="003D2213"/>
    <w:rsid w:val="003E21FF"/>
    <w:rsid w:val="003F7731"/>
    <w:rsid w:val="00410204"/>
    <w:rsid w:val="00412D46"/>
    <w:rsid w:val="004224A5"/>
    <w:rsid w:val="004341CE"/>
    <w:rsid w:val="004435A8"/>
    <w:rsid w:val="00445699"/>
    <w:rsid w:val="00456484"/>
    <w:rsid w:val="0046334F"/>
    <w:rsid w:val="00472FE9"/>
    <w:rsid w:val="004A4D6B"/>
    <w:rsid w:val="004A50FE"/>
    <w:rsid w:val="004C2662"/>
    <w:rsid w:val="004D1C53"/>
    <w:rsid w:val="004F36DF"/>
    <w:rsid w:val="00506E7E"/>
    <w:rsid w:val="0051003A"/>
    <w:rsid w:val="00526096"/>
    <w:rsid w:val="0054493D"/>
    <w:rsid w:val="005526A3"/>
    <w:rsid w:val="00556DBB"/>
    <w:rsid w:val="00564FEE"/>
    <w:rsid w:val="005742E5"/>
    <w:rsid w:val="00591A87"/>
    <w:rsid w:val="005C5194"/>
    <w:rsid w:val="005D1AE3"/>
    <w:rsid w:val="005F72DD"/>
    <w:rsid w:val="00607B20"/>
    <w:rsid w:val="006162ED"/>
    <w:rsid w:val="00641871"/>
    <w:rsid w:val="00645D66"/>
    <w:rsid w:val="006616A8"/>
    <w:rsid w:val="006624C5"/>
    <w:rsid w:val="00662DBF"/>
    <w:rsid w:val="0067741D"/>
    <w:rsid w:val="0068096A"/>
    <w:rsid w:val="006A4E9C"/>
    <w:rsid w:val="006B32E7"/>
    <w:rsid w:val="006B6BE0"/>
    <w:rsid w:val="006D4928"/>
    <w:rsid w:val="006F024F"/>
    <w:rsid w:val="00703DD6"/>
    <w:rsid w:val="0071299C"/>
    <w:rsid w:val="007174C0"/>
    <w:rsid w:val="0074190C"/>
    <w:rsid w:val="007652AE"/>
    <w:rsid w:val="007800B5"/>
    <w:rsid w:val="0078433F"/>
    <w:rsid w:val="00787E89"/>
    <w:rsid w:val="007D6B04"/>
    <w:rsid w:val="007E04E4"/>
    <w:rsid w:val="007F0F35"/>
    <w:rsid w:val="007F147D"/>
    <w:rsid w:val="008226E8"/>
    <w:rsid w:val="00831375"/>
    <w:rsid w:val="00876E25"/>
    <w:rsid w:val="00883F37"/>
    <w:rsid w:val="008856B3"/>
    <w:rsid w:val="008C45DF"/>
    <w:rsid w:val="008C5179"/>
    <w:rsid w:val="008D44BE"/>
    <w:rsid w:val="009012BC"/>
    <w:rsid w:val="00914AFF"/>
    <w:rsid w:val="00927AAD"/>
    <w:rsid w:val="00942CA3"/>
    <w:rsid w:val="00966118"/>
    <w:rsid w:val="00972462"/>
    <w:rsid w:val="009769AC"/>
    <w:rsid w:val="00987532"/>
    <w:rsid w:val="009C11CE"/>
    <w:rsid w:val="009C23A6"/>
    <w:rsid w:val="009D4FB4"/>
    <w:rsid w:val="009E32EC"/>
    <w:rsid w:val="009F033D"/>
    <w:rsid w:val="009F7F6C"/>
    <w:rsid w:val="00A01044"/>
    <w:rsid w:val="00A229B9"/>
    <w:rsid w:val="00A3309C"/>
    <w:rsid w:val="00A41B36"/>
    <w:rsid w:val="00A6144C"/>
    <w:rsid w:val="00A806A7"/>
    <w:rsid w:val="00A92CEE"/>
    <w:rsid w:val="00A93842"/>
    <w:rsid w:val="00A952F8"/>
    <w:rsid w:val="00AB36F6"/>
    <w:rsid w:val="00AC1D8E"/>
    <w:rsid w:val="00AE121D"/>
    <w:rsid w:val="00B256A9"/>
    <w:rsid w:val="00B25DDC"/>
    <w:rsid w:val="00B3694B"/>
    <w:rsid w:val="00B413E2"/>
    <w:rsid w:val="00B4264B"/>
    <w:rsid w:val="00B53AF0"/>
    <w:rsid w:val="00B601C2"/>
    <w:rsid w:val="00B624C6"/>
    <w:rsid w:val="00B86818"/>
    <w:rsid w:val="00B95127"/>
    <w:rsid w:val="00BA2507"/>
    <w:rsid w:val="00BC2C70"/>
    <w:rsid w:val="00BD718B"/>
    <w:rsid w:val="00BE43FE"/>
    <w:rsid w:val="00BF6A7C"/>
    <w:rsid w:val="00C01064"/>
    <w:rsid w:val="00C042CB"/>
    <w:rsid w:val="00C15800"/>
    <w:rsid w:val="00C15E23"/>
    <w:rsid w:val="00C25F76"/>
    <w:rsid w:val="00C30A58"/>
    <w:rsid w:val="00C47625"/>
    <w:rsid w:val="00C5037A"/>
    <w:rsid w:val="00C603C6"/>
    <w:rsid w:val="00C63D5E"/>
    <w:rsid w:val="00C82BD3"/>
    <w:rsid w:val="00C86556"/>
    <w:rsid w:val="00CA000A"/>
    <w:rsid w:val="00CA3EC3"/>
    <w:rsid w:val="00CA5116"/>
    <w:rsid w:val="00CB51BA"/>
    <w:rsid w:val="00CB6EAB"/>
    <w:rsid w:val="00CD362C"/>
    <w:rsid w:val="00CF3E8C"/>
    <w:rsid w:val="00D05679"/>
    <w:rsid w:val="00D07923"/>
    <w:rsid w:val="00D17E0C"/>
    <w:rsid w:val="00D46B2C"/>
    <w:rsid w:val="00D52D29"/>
    <w:rsid w:val="00D5700D"/>
    <w:rsid w:val="00D60DD7"/>
    <w:rsid w:val="00D84654"/>
    <w:rsid w:val="00D85AD6"/>
    <w:rsid w:val="00DA3975"/>
    <w:rsid w:val="00DC3191"/>
    <w:rsid w:val="00DE567C"/>
    <w:rsid w:val="00DF4550"/>
    <w:rsid w:val="00DF51EF"/>
    <w:rsid w:val="00DF758B"/>
    <w:rsid w:val="00E11358"/>
    <w:rsid w:val="00E148E0"/>
    <w:rsid w:val="00E23CD1"/>
    <w:rsid w:val="00E24976"/>
    <w:rsid w:val="00E459E4"/>
    <w:rsid w:val="00E71BD6"/>
    <w:rsid w:val="00E938F5"/>
    <w:rsid w:val="00EA326A"/>
    <w:rsid w:val="00EB71CF"/>
    <w:rsid w:val="00EC1EC2"/>
    <w:rsid w:val="00EE11CA"/>
    <w:rsid w:val="00EE762E"/>
    <w:rsid w:val="00F13E00"/>
    <w:rsid w:val="00F15229"/>
    <w:rsid w:val="00F17F4B"/>
    <w:rsid w:val="00F27A48"/>
    <w:rsid w:val="00F47D57"/>
    <w:rsid w:val="00F6213B"/>
    <w:rsid w:val="00F65033"/>
    <w:rsid w:val="00F819FE"/>
    <w:rsid w:val="00F94B9F"/>
    <w:rsid w:val="00FD48F8"/>
    <w:rsid w:val="00FE02FD"/>
    <w:rsid w:val="00FE541B"/>
    <w:rsid w:val="00FF0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4BA89"/>
  <w15:chartTrackingRefBased/>
  <w15:docId w15:val="{73A03AEA-9C8F-4AB7-8661-EAB16260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14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147D"/>
  </w:style>
  <w:style w:type="paragraph" w:styleId="Fuzeile">
    <w:name w:val="footer"/>
    <w:basedOn w:val="Standard"/>
    <w:link w:val="FuzeileZchn"/>
    <w:uiPriority w:val="99"/>
    <w:unhideWhenUsed/>
    <w:rsid w:val="007F14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147D"/>
  </w:style>
  <w:style w:type="paragraph" w:customStyle="1" w:styleId="Standard1">
    <w:name w:val="Standard1"/>
    <w:rsid w:val="00392C0D"/>
    <w:pPr>
      <w:suppressAutoHyphens/>
      <w:spacing w:after="0" w:line="240" w:lineRule="auto"/>
    </w:pPr>
    <w:rPr>
      <w:rFonts w:ascii="Times New Roman" w:eastAsia="ヒラギノ角ゴ Pro W3" w:hAnsi="Times New Roman" w:cs="Times New Roman"/>
      <w:color w:val="000000"/>
      <w:sz w:val="24"/>
      <w:szCs w:val="20"/>
      <w:lang w:eastAsia="de-DE"/>
    </w:rPr>
  </w:style>
  <w:style w:type="character" w:styleId="Fett">
    <w:name w:val="Strong"/>
    <w:basedOn w:val="Absatz-Standardschriftart"/>
    <w:uiPriority w:val="22"/>
    <w:qFormat/>
    <w:rsid w:val="001A6E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18983">
      <w:bodyDiv w:val="1"/>
      <w:marLeft w:val="0"/>
      <w:marRight w:val="0"/>
      <w:marTop w:val="0"/>
      <w:marBottom w:val="0"/>
      <w:divBdr>
        <w:top w:val="none" w:sz="0" w:space="0" w:color="auto"/>
        <w:left w:val="none" w:sz="0" w:space="0" w:color="auto"/>
        <w:bottom w:val="none" w:sz="0" w:space="0" w:color="auto"/>
        <w:right w:val="none" w:sz="0" w:space="0" w:color="auto"/>
      </w:divBdr>
    </w:div>
    <w:div w:id="63433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1D71D5AB941C4C9578857F90433CF6" ma:contentTypeVersion="13" ma:contentTypeDescription="Ein neues Dokument erstellen." ma:contentTypeScope="" ma:versionID="a47d2d3d0e511391339f6d2b02a643db">
  <xsd:schema xmlns:xsd="http://www.w3.org/2001/XMLSchema" xmlns:xs="http://www.w3.org/2001/XMLSchema" xmlns:p="http://schemas.microsoft.com/office/2006/metadata/properties" xmlns:ns2="5cb77894-7a51-47c1-8c67-14c49555923e" xmlns:ns3="9f2cca29-feb0-4f9b-baf1-9dfc20a17ed7" targetNamespace="http://schemas.microsoft.com/office/2006/metadata/properties" ma:root="true" ma:fieldsID="bbf7ae72d99180f46852a10ddf9b7cae" ns2:_="" ns3:_="">
    <xsd:import namespace="5cb77894-7a51-47c1-8c67-14c49555923e"/>
    <xsd:import namespace="9f2cca29-feb0-4f9b-baf1-9dfc20a17ed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77894-7a51-47c1-8c67-14c495559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b0aaabe0-43aa-4dd8-b7e0-0db49ed7cf24"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2cca29-feb0-4f9b-baf1-9dfc20a17ed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8975bd-4947-4897-9947-08f9d7f2aad0}" ma:internalName="TaxCatchAll" ma:showField="CatchAllData" ma:web="9f2cca29-feb0-4f9b-baf1-9dfc20a17ed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2cca29-feb0-4f9b-baf1-9dfc20a17ed7" xsi:nil="true"/>
    <lcf76f155ced4ddcb4097134ff3c332f xmlns="5cb77894-7a51-47c1-8c67-14c4955592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C09AE-EE34-404E-9EE8-EF4F60FF1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77894-7a51-47c1-8c67-14c49555923e"/>
    <ds:schemaRef ds:uri="9f2cca29-feb0-4f9b-baf1-9dfc20a17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34C7E-3392-4F9B-A0EA-2EED1A01E22D}">
  <ds:schemaRefs>
    <ds:schemaRef ds:uri="http://schemas.microsoft.com/office/2006/metadata/properties"/>
    <ds:schemaRef ds:uri="http://schemas.microsoft.com/office/infopath/2007/PartnerControls"/>
    <ds:schemaRef ds:uri="9f2cca29-feb0-4f9b-baf1-9dfc20a17ed7"/>
    <ds:schemaRef ds:uri="5cb77894-7a51-47c1-8c67-14c49555923e"/>
  </ds:schemaRefs>
</ds:datastoreItem>
</file>

<file path=customXml/itemProps3.xml><?xml version="1.0" encoding="utf-8"?>
<ds:datastoreItem xmlns:ds="http://schemas.openxmlformats.org/officeDocument/2006/customXml" ds:itemID="{73C5DA2A-F329-466B-9D70-41098AE0A4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3910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Dorothea Fichter-Fechner</dc:creator>
  <cp:keywords/>
  <dc:description/>
  <cp:lastModifiedBy>j.lantzsch</cp:lastModifiedBy>
  <cp:revision>12</cp:revision>
  <dcterms:created xsi:type="dcterms:W3CDTF">2022-12-05T08:01:00Z</dcterms:created>
  <dcterms:modified xsi:type="dcterms:W3CDTF">2023-03-22T10:34:00Z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0x010100DA1D71D5AB941C4C9578857F90433CF6</vt:lpwstr>
  </property>
  <property fmtid="{D5CDD505-2E9C-101B-9397-08002B2CF9AE}" pid="3" name="MediaServiceImageTags">
    <vt:lpwstr/>
  </property>
</Properties>
</file>